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A4E9" w14:textId="68E0D995" w:rsidR="003F4D0B" w:rsidRPr="00951401" w:rsidRDefault="003F4D0B" w:rsidP="003F4D0B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951401">
        <w:rPr>
          <w:rFonts w:asciiTheme="majorEastAsia" w:eastAsiaTheme="majorEastAsia" w:hAnsiTheme="majorEastAsia" w:hint="eastAsia"/>
          <w:szCs w:val="21"/>
        </w:rPr>
        <w:t>令和</w:t>
      </w:r>
      <w:r w:rsidR="001F7D6F">
        <w:rPr>
          <w:rFonts w:asciiTheme="majorEastAsia" w:eastAsiaTheme="majorEastAsia" w:hAnsiTheme="majorEastAsia" w:hint="eastAsia"/>
          <w:szCs w:val="21"/>
        </w:rPr>
        <w:t xml:space="preserve">　年　月　</w:t>
      </w:r>
      <w:bookmarkStart w:id="0" w:name="_GoBack"/>
      <w:bookmarkEnd w:id="0"/>
      <w:r w:rsidRPr="00951401">
        <w:rPr>
          <w:rFonts w:asciiTheme="majorEastAsia" w:eastAsiaTheme="majorEastAsia" w:hAnsiTheme="majorEastAsia" w:hint="eastAsia"/>
          <w:szCs w:val="21"/>
        </w:rPr>
        <w:t>日作成</w:t>
      </w:r>
    </w:p>
    <w:p w14:paraId="11EE44C8" w14:textId="5DA4868B" w:rsidR="004F226A" w:rsidRPr="00951401" w:rsidRDefault="00603474" w:rsidP="006034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51401">
        <w:rPr>
          <w:rFonts w:asciiTheme="majorEastAsia" w:eastAsiaTheme="majorEastAsia" w:hAnsiTheme="majorEastAsia" w:hint="eastAsia"/>
          <w:b/>
          <w:sz w:val="28"/>
          <w:szCs w:val="28"/>
        </w:rPr>
        <w:t>飼養衛生管理マニュアル</w:t>
      </w:r>
      <w:r w:rsidR="00922BD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鶏等</w:t>
      </w:r>
      <w:r w:rsidR="00A9327E">
        <w:rPr>
          <w:rFonts w:asciiTheme="majorEastAsia" w:eastAsiaTheme="majorEastAsia" w:hAnsiTheme="majorEastAsia" w:hint="eastAsia"/>
          <w:b/>
          <w:sz w:val="28"/>
          <w:szCs w:val="28"/>
        </w:rPr>
        <w:t>編</w:t>
      </w:r>
    </w:p>
    <w:p w14:paraId="7CD160BA" w14:textId="78444FB4" w:rsidR="00DE4AD6" w:rsidRPr="00AD17E0" w:rsidRDefault="00AD17E0" w:rsidP="00603474">
      <w:pPr>
        <w:jc w:val="center"/>
        <w:rPr>
          <w:rFonts w:asciiTheme="majorEastAsia" w:eastAsiaTheme="majorEastAsia" w:hAnsiTheme="majorEastAsia"/>
          <w:szCs w:val="21"/>
        </w:rPr>
      </w:pPr>
      <w:r w:rsidRPr="00AD17E0">
        <w:rPr>
          <w:rFonts w:asciiTheme="majorEastAsia" w:eastAsiaTheme="majorEastAsia" w:hAnsiTheme="majorEastAsia" w:hint="eastAsia"/>
          <w:szCs w:val="21"/>
        </w:rPr>
        <w:t>（令和</w:t>
      </w:r>
      <w:r w:rsidR="00901594">
        <w:rPr>
          <w:rFonts w:asciiTheme="majorEastAsia" w:eastAsiaTheme="majorEastAsia" w:hAnsiTheme="majorEastAsia"/>
          <w:szCs w:val="21"/>
        </w:rPr>
        <w:t>3</w:t>
      </w:r>
      <w:r w:rsidRPr="00AD17E0">
        <w:rPr>
          <w:rFonts w:asciiTheme="majorEastAsia" w:eastAsiaTheme="majorEastAsia" w:hAnsiTheme="majorEastAsia" w:hint="eastAsia"/>
          <w:szCs w:val="21"/>
        </w:rPr>
        <w:t>年10月改正飼養衛生管理基準に対応）</w:t>
      </w:r>
    </w:p>
    <w:p w14:paraId="0778C8FE" w14:textId="3A7B66A1" w:rsidR="00603474" w:rsidRPr="007305E4" w:rsidRDefault="007305E4" w:rsidP="00603474">
      <w:pPr>
        <w:spacing w:line="360" w:lineRule="auto"/>
        <w:rPr>
          <w:rFonts w:asciiTheme="majorEastAsia" w:eastAsiaTheme="majorEastAsia" w:hAnsiTheme="majorEastAsia"/>
          <w:sz w:val="24"/>
          <w:szCs w:val="24"/>
          <w:u w:val="thick"/>
        </w:rPr>
      </w:pPr>
      <w:r w:rsidRPr="007305E4">
        <w:rPr>
          <w:rFonts w:asciiTheme="majorEastAsia" w:eastAsiaTheme="majorEastAsia" w:hAnsiTheme="majorEastAsia" w:hint="eastAsia"/>
          <w:sz w:val="24"/>
          <w:szCs w:val="24"/>
          <w:u w:val="thick"/>
        </w:rPr>
        <w:t>住所</w:t>
      </w:r>
      <w:r w:rsidR="00603474" w:rsidRPr="007305E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Pr="007305E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3474" w:rsidRPr="007305E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農場名　</w:t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="00603474"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</w:p>
    <w:p w14:paraId="3FC370D8" w14:textId="77777777" w:rsidR="00603474" w:rsidRPr="007305E4" w:rsidRDefault="00603474" w:rsidP="00AD17E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7305E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農場主または飼養衛生管理者名　　　　　</w:t>
      </w:r>
      <w:r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Pr="007305E4">
        <w:rPr>
          <w:rFonts w:asciiTheme="majorEastAsia" w:eastAsiaTheme="majorEastAsia" w:hAnsiTheme="majorEastAsia" w:hint="eastAsia"/>
          <w:sz w:val="28"/>
          <w:szCs w:val="28"/>
          <w:u w:val="thick"/>
        </w:rPr>
        <w:tab/>
      </w:r>
      <w:r w:rsidRPr="007305E4">
        <w:rPr>
          <w:rFonts w:asciiTheme="majorEastAsia" w:eastAsiaTheme="majorEastAsia" w:hAnsiTheme="majorEastAsia" w:hint="eastAsia"/>
          <w:sz w:val="28"/>
          <w:szCs w:val="28"/>
        </w:rPr>
        <w:tab/>
      </w:r>
    </w:p>
    <w:p w14:paraId="47CCEDA1" w14:textId="77777777" w:rsidR="001827C4" w:rsidRPr="00AD17E0" w:rsidRDefault="001827C4" w:rsidP="00603474">
      <w:pPr>
        <w:spacing w:line="360" w:lineRule="auto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7B7A56B4" w14:textId="77777777" w:rsidR="007305E4" w:rsidRDefault="00115A41" w:rsidP="007305E4">
      <w:pPr>
        <w:pStyle w:val="a3"/>
        <w:numPr>
          <w:ilvl w:val="0"/>
          <w:numId w:val="1"/>
        </w:numPr>
        <w:spacing w:line="280" w:lineRule="exact"/>
        <w:ind w:leftChars="0" w:left="357" w:hanging="357"/>
        <w:rPr>
          <w:rFonts w:ascii="Meiryo UI" w:eastAsia="Meiryo UI" w:hAnsi="Meiryo UI"/>
          <w:b/>
          <w:sz w:val="24"/>
          <w:szCs w:val="24"/>
        </w:rPr>
      </w:pPr>
      <w:r w:rsidRPr="007305E4">
        <w:rPr>
          <w:rFonts w:ascii="Meiryo UI" w:eastAsia="Meiryo UI" w:hAnsi="Meiryo UI" w:hint="eastAsia"/>
          <w:b/>
          <w:sz w:val="24"/>
          <w:szCs w:val="24"/>
        </w:rPr>
        <w:t>本農場の従事者および衛生管理区域に出入りする者が行う</w:t>
      </w:r>
      <w:r w:rsidR="007305E4" w:rsidRPr="007305E4">
        <w:rPr>
          <w:rFonts w:ascii="Meiryo UI" w:eastAsia="Meiryo UI" w:hAnsi="Meiryo UI" w:hint="eastAsia"/>
          <w:b/>
          <w:sz w:val="24"/>
          <w:szCs w:val="24"/>
        </w:rPr>
        <w:t>衛生対策</w:t>
      </w:r>
      <w:r w:rsidR="003F4D0B" w:rsidRPr="007305E4">
        <w:rPr>
          <w:rFonts w:ascii="Meiryo UI" w:eastAsia="Meiryo UI" w:hAnsi="Meiryo UI" w:hint="eastAsia"/>
          <w:b/>
          <w:sz w:val="24"/>
          <w:szCs w:val="24"/>
        </w:rPr>
        <w:t>は、このマニュアルに</w:t>
      </w:r>
    </w:p>
    <w:p w14:paraId="1BC50731" w14:textId="1F5D23E4" w:rsidR="00603474" w:rsidRPr="007305E4" w:rsidRDefault="003F4D0B" w:rsidP="007305E4">
      <w:pPr>
        <w:pStyle w:val="a3"/>
        <w:spacing w:line="280" w:lineRule="exact"/>
        <w:ind w:leftChars="0" w:left="357"/>
        <w:rPr>
          <w:rFonts w:ascii="Meiryo UI" w:eastAsia="Meiryo UI" w:hAnsi="Meiryo UI"/>
          <w:b/>
          <w:sz w:val="24"/>
          <w:szCs w:val="24"/>
        </w:rPr>
      </w:pPr>
      <w:r w:rsidRPr="007305E4">
        <w:rPr>
          <w:rFonts w:ascii="Meiryo UI" w:eastAsia="Meiryo UI" w:hAnsi="Meiryo UI" w:hint="eastAsia"/>
          <w:b/>
          <w:sz w:val="24"/>
          <w:szCs w:val="24"/>
        </w:rPr>
        <w:t>従</w:t>
      </w:r>
      <w:r w:rsidR="007305E4" w:rsidRPr="007305E4">
        <w:rPr>
          <w:rFonts w:ascii="Meiryo UI" w:eastAsia="Meiryo UI" w:hAnsi="Meiryo UI" w:hint="eastAsia"/>
          <w:b/>
          <w:sz w:val="24"/>
          <w:szCs w:val="24"/>
        </w:rPr>
        <w:t>って行</w:t>
      </w:r>
      <w:r w:rsidRPr="007305E4">
        <w:rPr>
          <w:rFonts w:ascii="Meiryo UI" w:eastAsia="Meiryo UI" w:hAnsi="Meiryo UI" w:hint="eastAsia"/>
          <w:b/>
          <w:sz w:val="24"/>
          <w:szCs w:val="24"/>
        </w:rPr>
        <w:t>うこと。</w:t>
      </w:r>
    </w:p>
    <w:p w14:paraId="70B1A423" w14:textId="77777777" w:rsidR="003F4D0B" w:rsidRPr="00AD17E0" w:rsidRDefault="003F4D0B" w:rsidP="003F4D0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69F2BB8A" w14:textId="77777777" w:rsidR="00686446" w:rsidRPr="007305E4" w:rsidRDefault="00686446" w:rsidP="003F4D0B">
      <w:pPr>
        <w:spacing w:line="276" w:lineRule="auto"/>
        <w:rPr>
          <w:rFonts w:ascii="Meiryo UI" w:eastAsia="Meiryo UI" w:hAnsi="Meiryo UI"/>
          <w:b/>
          <w:sz w:val="22"/>
        </w:rPr>
      </w:pPr>
      <w:r w:rsidRPr="007305E4">
        <w:rPr>
          <w:rFonts w:ascii="Meiryo UI" w:eastAsia="Meiryo UI" w:hAnsi="Meiryo UI" w:hint="eastAsia"/>
          <w:b/>
          <w:sz w:val="22"/>
        </w:rPr>
        <w:t>１．衛生管理区域への立ち入り</w:t>
      </w:r>
      <w:r w:rsidR="00DE4AD6" w:rsidRPr="007305E4">
        <w:rPr>
          <w:rFonts w:ascii="Meiryo UI" w:eastAsia="Meiryo UI" w:hAnsi="Meiryo UI" w:hint="eastAsia"/>
          <w:b/>
          <w:sz w:val="22"/>
        </w:rPr>
        <w:t>等</w:t>
      </w:r>
    </w:p>
    <w:p w14:paraId="20117B78" w14:textId="1AE570B3" w:rsidR="00686446" w:rsidRPr="00951401" w:rsidRDefault="00686446" w:rsidP="007305E4">
      <w:pPr>
        <w:spacing w:line="36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（１）衛生管理区域入り口には</w:t>
      </w:r>
      <w:r w:rsidR="007305E4" w:rsidRPr="007305E4">
        <w:rPr>
          <w:rFonts w:ascii="Meiryo UI" w:eastAsia="Meiryo UI" w:hAnsi="Meiryo UI" w:hint="eastAsia"/>
          <w:b/>
          <w:color w:val="C00000"/>
          <w:sz w:val="22"/>
        </w:rPr>
        <w:t>立入</w:t>
      </w:r>
      <w:r w:rsidRPr="007305E4">
        <w:rPr>
          <w:rFonts w:ascii="Meiryo UI" w:eastAsia="Meiryo UI" w:hAnsi="Meiryo UI" w:hint="eastAsia"/>
          <w:b/>
          <w:color w:val="C00000"/>
          <w:sz w:val="22"/>
        </w:rPr>
        <w:t>禁止看板</w:t>
      </w:r>
      <w:r w:rsidRPr="00951401">
        <w:rPr>
          <w:rFonts w:asciiTheme="majorEastAsia" w:eastAsiaTheme="majorEastAsia" w:hAnsiTheme="majorEastAsia" w:hint="eastAsia"/>
          <w:sz w:val="22"/>
        </w:rPr>
        <w:t>を設置し、</w:t>
      </w:r>
      <w:r w:rsidR="00154CAC" w:rsidRPr="00951401">
        <w:rPr>
          <w:rFonts w:asciiTheme="majorEastAsia" w:eastAsiaTheme="majorEastAsia" w:hAnsiTheme="majorEastAsia" w:hint="eastAsia"/>
          <w:sz w:val="22"/>
        </w:rPr>
        <w:t>必要ない</w:t>
      </w:r>
      <w:r w:rsidRPr="00951401">
        <w:rPr>
          <w:rFonts w:asciiTheme="majorEastAsia" w:eastAsiaTheme="majorEastAsia" w:hAnsiTheme="majorEastAsia" w:hint="eastAsia"/>
          <w:sz w:val="22"/>
        </w:rPr>
        <w:t>者の</w:t>
      </w:r>
      <w:r w:rsidR="00154CAC" w:rsidRPr="00951401">
        <w:rPr>
          <w:rFonts w:asciiTheme="majorEastAsia" w:eastAsiaTheme="majorEastAsia" w:hAnsiTheme="majorEastAsia" w:hint="eastAsia"/>
          <w:sz w:val="22"/>
        </w:rPr>
        <w:t>立ち入りおよび家畜への接触は禁止とする。</w:t>
      </w:r>
    </w:p>
    <w:p w14:paraId="59BA785E" w14:textId="77777777" w:rsidR="00154CAC" w:rsidRPr="00951401" w:rsidRDefault="00154CAC" w:rsidP="007305E4">
      <w:pPr>
        <w:spacing w:line="36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（２）海外渡航者および他の畜産施設へ立ち入ったものは、原則立ち入り禁止とする。また、</w:t>
      </w:r>
      <w:r w:rsidR="007D4B4A" w:rsidRPr="00951401">
        <w:rPr>
          <w:rFonts w:asciiTheme="majorEastAsia" w:eastAsiaTheme="majorEastAsia" w:hAnsiTheme="majorEastAsia" w:hint="eastAsia"/>
          <w:sz w:val="22"/>
        </w:rPr>
        <w:t>不適切な物品（過去４か月以内に海外で使用した衣服・靴、他の畜産施設で使用した工具・機材等）</w:t>
      </w:r>
      <w:r w:rsidRPr="00951401">
        <w:rPr>
          <w:rFonts w:asciiTheme="majorEastAsia" w:eastAsiaTheme="majorEastAsia" w:hAnsiTheme="majorEastAsia" w:hint="eastAsia"/>
          <w:sz w:val="22"/>
        </w:rPr>
        <w:t>は衛生管理区域</w:t>
      </w:r>
      <w:r w:rsidR="007D4B4A" w:rsidRPr="00951401">
        <w:rPr>
          <w:rFonts w:asciiTheme="majorEastAsia" w:eastAsiaTheme="majorEastAsia" w:hAnsiTheme="majorEastAsia" w:hint="eastAsia"/>
          <w:sz w:val="22"/>
        </w:rPr>
        <w:t>への</w:t>
      </w:r>
      <w:r w:rsidRPr="00951401">
        <w:rPr>
          <w:rFonts w:asciiTheme="majorEastAsia" w:eastAsiaTheme="majorEastAsia" w:hAnsiTheme="majorEastAsia" w:hint="eastAsia"/>
          <w:sz w:val="22"/>
        </w:rPr>
        <w:t>持ち込み</w:t>
      </w:r>
      <w:r w:rsidR="007D4B4A" w:rsidRPr="00951401">
        <w:rPr>
          <w:rFonts w:asciiTheme="majorEastAsia" w:eastAsiaTheme="majorEastAsia" w:hAnsiTheme="majorEastAsia" w:hint="eastAsia"/>
          <w:sz w:val="22"/>
        </w:rPr>
        <w:t>を</w:t>
      </w:r>
      <w:r w:rsidRPr="00951401">
        <w:rPr>
          <w:rFonts w:asciiTheme="majorEastAsia" w:eastAsiaTheme="majorEastAsia" w:hAnsiTheme="majorEastAsia" w:hint="eastAsia"/>
          <w:sz w:val="22"/>
        </w:rPr>
        <w:t>禁止とする。さらに</w:t>
      </w:r>
      <w:r w:rsidRPr="00081147">
        <w:rPr>
          <w:rFonts w:ascii="Meiryo UI" w:eastAsia="Meiryo UI" w:hAnsi="Meiryo UI" w:hint="eastAsia"/>
          <w:b/>
          <w:color w:val="C00000"/>
          <w:sz w:val="22"/>
        </w:rPr>
        <w:t>海外から</w:t>
      </w:r>
      <w:r w:rsidR="007D4B4A" w:rsidRPr="00081147">
        <w:rPr>
          <w:rFonts w:ascii="Meiryo UI" w:eastAsia="Meiryo UI" w:hAnsi="Meiryo UI" w:hint="eastAsia"/>
          <w:b/>
          <w:color w:val="C00000"/>
          <w:sz w:val="22"/>
        </w:rPr>
        <w:t>の</w:t>
      </w:r>
      <w:r w:rsidRPr="00081147">
        <w:rPr>
          <w:rFonts w:ascii="Meiryo UI" w:eastAsia="Meiryo UI" w:hAnsi="Meiryo UI" w:hint="eastAsia"/>
          <w:b/>
          <w:color w:val="C00000"/>
          <w:sz w:val="22"/>
        </w:rPr>
        <w:t>肉製品の持ち込みや郵送は厳禁</w:t>
      </w:r>
      <w:r w:rsidRPr="00951401">
        <w:rPr>
          <w:rFonts w:asciiTheme="majorEastAsia" w:eastAsiaTheme="majorEastAsia" w:hAnsiTheme="majorEastAsia" w:hint="eastAsia"/>
          <w:sz w:val="22"/>
        </w:rPr>
        <w:t>とする。</w:t>
      </w:r>
      <w:r w:rsidR="007D4B4A" w:rsidRPr="00951401">
        <w:rPr>
          <w:rFonts w:asciiTheme="majorEastAsia" w:eastAsiaTheme="majorEastAsia" w:hAnsiTheme="majorEastAsia" w:hint="eastAsia"/>
          <w:sz w:val="22"/>
        </w:rPr>
        <w:t>これらの内容は</w:t>
      </w:r>
      <w:r w:rsidR="007D4B4A" w:rsidRPr="007305E4">
        <w:rPr>
          <w:rFonts w:ascii="Meiryo UI" w:eastAsia="Meiryo UI" w:hAnsi="Meiryo UI" w:hint="eastAsia"/>
          <w:b/>
          <w:color w:val="C00000"/>
          <w:sz w:val="22"/>
        </w:rPr>
        <w:t>注意喚起看板</w:t>
      </w:r>
      <w:r w:rsidR="007D4B4A" w:rsidRPr="00951401">
        <w:rPr>
          <w:rFonts w:asciiTheme="majorEastAsia" w:eastAsiaTheme="majorEastAsia" w:hAnsiTheme="majorEastAsia" w:hint="eastAsia"/>
          <w:sz w:val="22"/>
        </w:rPr>
        <w:t>として衛生管理区域入り口に設置する。</w:t>
      </w:r>
    </w:p>
    <w:p w14:paraId="61A89CD1" w14:textId="1B67EC8E" w:rsidR="007D4B4A" w:rsidRPr="00951401" w:rsidRDefault="00D669B0" w:rsidP="007305E4">
      <w:pPr>
        <w:spacing w:line="360" w:lineRule="exact"/>
        <w:ind w:left="565" w:hangingChars="257" w:hanging="56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（３）原則、従事者は高病原性鳥インフルエンザ</w:t>
      </w:r>
      <w:r w:rsidR="007D4B4A" w:rsidRPr="00951401">
        <w:rPr>
          <w:rFonts w:asciiTheme="majorEastAsia" w:eastAsiaTheme="majorEastAsia" w:hAnsiTheme="majorEastAsia" w:hint="eastAsia"/>
          <w:sz w:val="22"/>
        </w:rPr>
        <w:t>等の家畜伝染病が発生している国へは</w:t>
      </w:r>
      <w:r w:rsidR="00295AFD" w:rsidRPr="007305E4">
        <w:rPr>
          <w:rFonts w:ascii="Meiryo UI" w:eastAsia="Meiryo UI" w:hAnsi="Meiryo UI" w:hint="eastAsia"/>
          <w:b/>
          <w:color w:val="C00000"/>
          <w:sz w:val="22"/>
        </w:rPr>
        <w:t>海外</w:t>
      </w:r>
      <w:r w:rsidR="007D4B4A" w:rsidRPr="007305E4">
        <w:rPr>
          <w:rFonts w:ascii="Meiryo UI" w:eastAsia="Meiryo UI" w:hAnsi="Meiryo UI" w:hint="eastAsia"/>
          <w:b/>
          <w:color w:val="C00000"/>
          <w:sz w:val="22"/>
        </w:rPr>
        <w:t>渡航しない</w:t>
      </w:r>
      <w:r w:rsidR="005D4509" w:rsidRPr="00951401">
        <w:rPr>
          <w:rFonts w:asciiTheme="majorEastAsia" w:eastAsiaTheme="majorEastAsia" w:hAnsiTheme="majorEastAsia" w:hint="eastAsia"/>
          <w:sz w:val="22"/>
        </w:rPr>
        <w:t>。やむを得ず、海外渡航する場合には、事前に農場主または飼養衛生管理者に渡航先、渡航期間を申し出る。渡航先では畜産関係施設には立ち寄らない。帰国後１週間は、当農場および他の畜産施設等に立ち入らない。</w:t>
      </w:r>
      <w:r w:rsidR="00275F9D" w:rsidRPr="00951401">
        <w:rPr>
          <w:rFonts w:asciiTheme="majorEastAsia" w:eastAsiaTheme="majorEastAsia" w:hAnsiTheme="majorEastAsia" w:hint="eastAsia"/>
          <w:sz w:val="22"/>
        </w:rPr>
        <w:t>渡航記録を残す。</w:t>
      </w:r>
    </w:p>
    <w:p w14:paraId="1C94E2A2" w14:textId="77777777" w:rsidR="005D4509" w:rsidRPr="00951401" w:rsidRDefault="005D4509" w:rsidP="007305E4">
      <w:pPr>
        <w:spacing w:line="360" w:lineRule="exact"/>
        <w:ind w:left="565" w:hangingChars="257" w:hanging="565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（４）原則、従事者は当農場以外では家畜を飼養せず、</w:t>
      </w:r>
      <w:r w:rsidRPr="007305E4">
        <w:rPr>
          <w:rFonts w:ascii="Meiryo UI" w:eastAsia="Meiryo UI" w:hAnsi="Meiryo UI" w:hint="eastAsia"/>
          <w:b/>
          <w:color w:val="C00000"/>
          <w:sz w:val="22"/>
        </w:rPr>
        <w:t>野生動物への接触を禁止</w:t>
      </w:r>
      <w:r w:rsidRPr="00951401">
        <w:rPr>
          <w:rFonts w:asciiTheme="majorEastAsia" w:eastAsiaTheme="majorEastAsia" w:hAnsiTheme="majorEastAsia" w:hint="eastAsia"/>
          <w:sz w:val="22"/>
        </w:rPr>
        <w:t>する。やむを得ない場合（</w:t>
      </w:r>
      <w:r w:rsidR="00DE4AD6" w:rsidRPr="00951401">
        <w:rPr>
          <w:rFonts w:asciiTheme="majorEastAsia" w:eastAsiaTheme="majorEastAsia" w:hAnsiTheme="majorEastAsia" w:hint="eastAsia"/>
          <w:sz w:val="22"/>
        </w:rPr>
        <w:t>鳥獣被害対策実施隊</w:t>
      </w:r>
      <w:r w:rsidRPr="00951401">
        <w:rPr>
          <w:rFonts w:asciiTheme="majorEastAsia" w:eastAsiaTheme="majorEastAsia" w:hAnsiTheme="majorEastAsia" w:hint="eastAsia"/>
          <w:sz w:val="22"/>
        </w:rPr>
        <w:t>等）は、事前に農場主または飼養衛生管理者に届け出て、交差汚染防止対策（全身洗浄、清潔な衣類・靴への交換など）を実施する。</w:t>
      </w:r>
    </w:p>
    <w:p w14:paraId="16C71920" w14:textId="77777777" w:rsidR="001827C4" w:rsidRPr="00951401" w:rsidRDefault="001827C4" w:rsidP="003F4D0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6F1BA3E8" w14:textId="77777777" w:rsidR="00D41C0B" w:rsidRPr="00951401" w:rsidRDefault="00D41C0B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２．</w:t>
      </w:r>
      <w:r w:rsidRPr="007305E4">
        <w:rPr>
          <w:rFonts w:ascii="Meiryo UI" w:eastAsia="Meiryo UI" w:hAnsi="Meiryo UI" w:hint="eastAsia"/>
          <w:b/>
          <w:color w:val="C00000"/>
          <w:sz w:val="22"/>
        </w:rPr>
        <w:t>入場者名簿</w:t>
      </w:r>
      <w:r w:rsidRPr="00951401">
        <w:rPr>
          <w:rFonts w:asciiTheme="majorEastAsia" w:eastAsiaTheme="majorEastAsia" w:hAnsiTheme="majorEastAsia" w:hint="eastAsia"/>
          <w:sz w:val="22"/>
        </w:rPr>
        <w:t>への記入</w:t>
      </w:r>
    </w:p>
    <w:p w14:paraId="126BFFD5" w14:textId="77777777" w:rsidR="00D41C0B" w:rsidRPr="00951401" w:rsidRDefault="00D41C0B" w:rsidP="007305E4">
      <w:pPr>
        <w:spacing w:line="36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入場するものは必ず、農場入り口に設置した入場者名簿に入場日付・時刻、所属、氏名、車両ナンバー、入場目的、衛生管理区域への立ち入りの有無、海外渡航歴の有無を記入する。</w:t>
      </w:r>
    </w:p>
    <w:p w14:paraId="54424E4B" w14:textId="77777777" w:rsidR="001827C4" w:rsidRPr="00951401" w:rsidRDefault="001827C4" w:rsidP="00D41C0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0EC26AC4" w14:textId="77777777" w:rsidR="003F4D0B" w:rsidRPr="00951401" w:rsidRDefault="00D41C0B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３</w:t>
      </w:r>
      <w:r w:rsidR="003F4D0B" w:rsidRPr="00951401">
        <w:rPr>
          <w:rFonts w:asciiTheme="majorEastAsia" w:eastAsiaTheme="majorEastAsia" w:hAnsiTheme="majorEastAsia" w:hint="eastAsia"/>
          <w:sz w:val="22"/>
        </w:rPr>
        <w:t>．車両の入場</w:t>
      </w:r>
      <w:r w:rsidR="00AD17E0">
        <w:rPr>
          <w:rFonts w:asciiTheme="majorEastAsia" w:eastAsiaTheme="majorEastAsia" w:hAnsiTheme="majorEastAsia" w:hint="eastAsia"/>
          <w:sz w:val="22"/>
        </w:rPr>
        <w:t>・</w:t>
      </w:r>
      <w:r w:rsidR="003F4D0B" w:rsidRPr="00951401">
        <w:rPr>
          <w:rFonts w:asciiTheme="majorEastAsia" w:eastAsiaTheme="majorEastAsia" w:hAnsiTheme="majorEastAsia" w:hint="eastAsia"/>
          <w:sz w:val="22"/>
        </w:rPr>
        <w:t>退場時の</w:t>
      </w:r>
      <w:r w:rsidR="003F4D0B" w:rsidRPr="007305E4">
        <w:rPr>
          <w:rFonts w:ascii="Meiryo UI" w:eastAsia="Meiryo UI" w:hAnsi="Meiryo UI" w:hint="eastAsia"/>
          <w:b/>
          <w:color w:val="C00000"/>
          <w:sz w:val="22"/>
        </w:rPr>
        <w:t>車両の消毒</w:t>
      </w:r>
    </w:p>
    <w:p w14:paraId="53869AAC" w14:textId="77777777" w:rsidR="003F4D0B" w:rsidRPr="00CF6691" w:rsidRDefault="003F4D0B" w:rsidP="007305E4">
      <w:pPr>
        <w:spacing w:line="360" w:lineRule="exact"/>
        <w:rPr>
          <w:rFonts w:asciiTheme="majorEastAsia" w:eastAsiaTheme="majorEastAsia" w:hAnsiTheme="majorEastAsia"/>
          <w:sz w:val="22"/>
          <w:u w:val="thick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消毒薬の種類</w:t>
      </w:r>
      <w:r w:rsidR="00686446" w:rsidRPr="00951401">
        <w:rPr>
          <w:rFonts w:asciiTheme="majorEastAsia" w:eastAsiaTheme="majorEastAsia" w:hAnsiTheme="majorEastAsia" w:hint="eastAsia"/>
          <w:sz w:val="22"/>
        </w:rPr>
        <w:t>と方法</w:t>
      </w:r>
      <w:r w:rsidRPr="00951401">
        <w:rPr>
          <w:rFonts w:asciiTheme="majorEastAsia" w:eastAsiaTheme="majorEastAsia" w:hAnsiTheme="majorEastAsia" w:hint="eastAsia"/>
          <w:sz w:val="22"/>
        </w:rPr>
        <w:t>：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>消石灰、</w:t>
      </w:r>
      <w:r w:rsidR="00DC7DCD" w:rsidRPr="00CF6691">
        <w:rPr>
          <w:rFonts w:asciiTheme="majorEastAsia" w:eastAsiaTheme="majorEastAsia" w:hAnsiTheme="majorEastAsia" w:hint="eastAsia"/>
          <w:sz w:val="22"/>
          <w:u w:val="thick"/>
        </w:rPr>
        <w:t>ビルコン</w:t>
      </w:r>
      <w:r w:rsidR="00422B89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</w:t>
      </w:r>
      <w:r w:rsidR="00686446" w:rsidRPr="00CF6691">
        <w:rPr>
          <w:rFonts w:asciiTheme="majorEastAsia" w:eastAsiaTheme="majorEastAsia" w:hAnsiTheme="majorEastAsia" w:hint="eastAsia"/>
          <w:sz w:val="22"/>
          <w:u w:val="thick"/>
        </w:rPr>
        <w:t>500倍（</w:t>
      </w:r>
      <w:r w:rsidR="00C336E4" w:rsidRPr="00CF6691">
        <w:rPr>
          <w:rFonts w:asciiTheme="majorEastAsia" w:eastAsiaTheme="majorEastAsia" w:hAnsiTheme="majorEastAsia" w:hint="eastAsia"/>
          <w:sz w:val="22"/>
          <w:u w:val="thick"/>
        </w:rPr>
        <w:t>薬剤名：</w:t>
      </w:r>
      <w:r w:rsidR="00686446" w:rsidRPr="00CF6691">
        <w:rPr>
          <w:rFonts w:asciiTheme="majorEastAsia" w:eastAsiaTheme="majorEastAsia" w:hAnsiTheme="majorEastAsia" w:hint="eastAsia"/>
          <w:sz w:val="22"/>
          <w:u w:val="thick"/>
        </w:rPr>
        <w:tab/>
      </w:r>
      <w:r w:rsidR="00686446" w:rsidRPr="00CF6691">
        <w:rPr>
          <w:rFonts w:asciiTheme="majorEastAsia" w:eastAsiaTheme="majorEastAsia" w:hAnsiTheme="majorEastAsia" w:hint="eastAsia"/>
          <w:sz w:val="22"/>
          <w:u w:val="thick"/>
        </w:rPr>
        <w:tab/>
      </w:r>
      <w:r w:rsidR="00686446" w:rsidRPr="00CF6691">
        <w:rPr>
          <w:rFonts w:asciiTheme="majorEastAsia" w:eastAsiaTheme="majorEastAsia" w:hAnsiTheme="majorEastAsia" w:hint="eastAsia"/>
          <w:sz w:val="22"/>
          <w:u w:val="thick"/>
        </w:rPr>
        <w:tab/>
        <w:t>）</w:t>
      </w:r>
    </w:p>
    <w:p w14:paraId="6DE89E89" w14:textId="77777777" w:rsidR="002905C8" w:rsidRPr="00CF6691" w:rsidRDefault="003C045E" w:rsidP="007305E4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CF6691">
        <w:rPr>
          <w:rFonts w:asciiTheme="majorEastAsia" w:eastAsiaTheme="majorEastAsia" w:hAnsiTheme="majorEastAsia" w:hint="eastAsia"/>
          <w:sz w:val="22"/>
        </w:rPr>
        <w:t>消石灰帯の通過、消毒</w:t>
      </w:r>
      <w:r w:rsidR="002905C8" w:rsidRPr="00CF6691">
        <w:rPr>
          <w:rFonts w:asciiTheme="majorEastAsia" w:eastAsiaTheme="majorEastAsia" w:hAnsiTheme="majorEastAsia" w:hint="eastAsia"/>
          <w:sz w:val="22"/>
        </w:rPr>
        <w:t>マットの通過、消毒槽の通過、簡易消毒スプレー</w:t>
      </w:r>
      <w:r w:rsidR="00B74F6F" w:rsidRPr="00CF6691">
        <w:rPr>
          <w:rFonts w:asciiTheme="majorEastAsia" w:eastAsiaTheme="majorEastAsia" w:hAnsiTheme="majorEastAsia" w:hint="eastAsia"/>
          <w:sz w:val="22"/>
        </w:rPr>
        <w:t xml:space="preserve">、動噴　</w:t>
      </w:r>
    </w:p>
    <w:p w14:paraId="1016D6BF" w14:textId="77777777" w:rsidR="00DE4AD6" w:rsidRPr="00951401" w:rsidRDefault="00DE4AD6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具体的な消毒方法は看板を作成し、出入り口に設置する。</w:t>
      </w:r>
    </w:p>
    <w:p w14:paraId="5739234B" w14:textId="77777777" w:rsidR="00686446" w:rsidRPr="00951401" w:rsidRDefault="00686446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（消毒薬噴霧の場合は、車全体・タイヤ周り・タイヤハウスをしっかり消毒する）</w:t>
      </w:r>
    </w:p>
    <w:p w14:paraId="460BE025" w14:textId="265E752D" w:rsidR="00686446" w:rsidRDefault="00901594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（当日、他農場を訪問した車両は、フロアマット、ペダル</w:t>
      </w:r>
      <w:r w:rsidR="00686446" w:rsidRPr="00951401">
        <w:rPr>
          <w:rFonts w:asciiTheme="majorEastAsia" w:eastAsiaTheme="majorEastAsia" w:hAnsiTheme="majorEastAsia" w:hint="eastAsia"/>
          <w:sz w:val="22"/>
        </w:rPr>
        <w:t>、ハンドル周りも消毒）</w:t>
      </w:r>
    </w:p>
    <w:p w14:paraId="2738ECD9" w14:textId="77777777" w:rsidR="007305E4" w:rsidRPr="00951401" w:rsidRDefault="007305E4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0A2B47F" w14:textId="77777777" w:rsidR="00686446" w:rsidRPr="00951401" w:rsidRDefault="00D41C0B" w:rsidP="007305E4">
      <w:pPr>
        <w:spacing w:line="360" w:lineRule="exact"/>
        <w:rPr>
          <w:rFonts w:asciiTheme="majorEastAsia" w:eastAsiaTheme="majorEastAsia" w:hAnsiTheme="majorEastAsia"/>
          <w:b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４</w:t>
      </w:r>
      <w:r w:rsidR="002905C8" w:rsidRPr="00951401">
        <w:rPr>
          <w:rFonts w:asciiTheme="majorEastAsia" w:eastAsiaTheme="majorEastAsia" w:hAnsiTheme="majorEastAsia" w:hint="eastAsia"/>
          <w:sz w:val="22"/>
        </w:rPr>
        <w:t>．衛生管理区域ならびに畜舎への入退出時の</w:t>
      </w:r>
      <w:r w:rsidR="002905C8" w:rsidRPr="00CF6691">
        <w:rPr>
          <w:rFonts w:ascii="Meiryo UI" w:eastAsia="Meiryo UI" w:hAnsi="Meiryo UI" w:hint="eastAsia"/>
          <w:b/>
          <w:color w:val="C00000"/>
          <w:sz w:val="22"/>
        </w:rPr>
        <w:t>手指の消毒</w:t>
      </w:r>
    </w:p>
    <w:p w14:paraId="0CF349CD" w14:textId="77777777" w:rsidR="002905C8" w:rsidRPr="00CF6691" w:rsidRDefault="002905C8" w:rsidP="007305E4">
      <w:pPr>
        <w:spacing w:line="360" w:lineRule="exact"/>
        <w:rPr>
          <w:rFonts w:asciiTheme="majorEastAsia" w:eastAsiaTheme="majorEastAsia" w:hAnsiTheme="majorEastAsia"/>
          <w:sz w:val="22"/>
          <w:u w:val="thick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消毒薬の種類と方法：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>（薬用）石鹸、アルコール、消毒ジェル</w:t>
      </w:r>
      <w:r w:rsidR="000127A1" w:rsidRPr="00CF6691">
        <w:rPr>
          <w:rFonts w:asciiTheme="majorEastAsia" w:eastAsiaTheme="majorEastAsia" w:hAnsiTheme="majorEastAsia" w:hint="eastAsia"/>
          <w:sz w:val="22"/>
          <w:u w:val="thick"/>
        </w:rPr>
        <w:t>、</w:t>
      </w:r>
      <w:r w:rsidR="003C045E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使い捨て手袋の装着　</w:t>
      </w:r>
    </w:p>
    <w:p w14:paraId="2B0D2897" w14:textId="77777777" w:rsidR="00D41C0B" w:rsidRPr="00951401" w:rsidRDefault="00D41C0B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lastRenderedPageBreak/>
        <w:t>５．</w:t>
      </w:r>
      <w:r w:rsidR="00295AFD" w:rsidRPr="00951401">
        <w:rPr>
          <w:rFonts w:asciiTheme="majorEastAsia" w:eastAsiaTheme="majorEastAsia" w:hAnsiTheme="majorEastAsia" w:hint="eastAsia"/>
          <w:sz w:val="22"/>
        </w:rPr>
        <w:t>従事者は</w:t>
      </w:r>
      <w:r w:rsidR="001827C4" w:rsidRPr="00951401">
        <w:rPr>
          <w:rFonts w:asciiTheme="majorEastAsia" w:eastAsiaTheme="majorEastAsia" w:hAnsiTheme="majorEastAsia" w:hint="eastAsia"/>
          <w:sz w:val="22"/>
        </w:rPr>
        <w:t>作業前には、</w:t>
      </w:r>
      <w:r w:rsidR="001827C4" w:rsidRPr="00CF6691">
        <w:rPr>
          <w:rFonts w:ascii="Meiryo UI" w:eastAsia="Meiryo UI" w:hAnsi="Meiryo UI" w:hint="eastAsia"/>
          <w:b/>
          <w:color w:val="C00000"/>
          <w:sz w:val="22"/>
        </w:rPr>
        <w:t>更衣</w:t>
      </w:r>
      <w:r w:rsidR="00295AFD" w:rsidRPr="00CF6691">
        <w:rPr>
          <w:rFonts w:ascii="Meiryo UI" w:eastAsia="Meiryo UI" w:hAnsi="Meiryo UI" w:hint="eastAsia"/>
          <w:b/>
          <w:color w:val="C00000"/>
          <w:sz w:val="22"/>
        </w:rPr>
        <w:t>場所</w:t>
      </w:r>
      <w:r w:rsidR="00295AFD" w:rsidRPr="00951401">
        <w:rPr>
          <w:rFonts w:asciiTheme="majorEastAsia" w:eastAsiaTheme="majorEastAsia" w:hAnsiTheme="majorEastAsia" w:hint="eastAsia"/>
          <w:sz w:val="22"/>
        </w:rPr>
        <w:t>において</w:t>
      </w:r>
      <w:r w:rsidR="001827C4" w:rsidRPr="00951401">
        <w:rPr>
          <w:rFonts w:asciiTheme="majorEastAsia" w:eastAsiaTheme="majorEastAsia" w:hAnsiTheme="majorEastAsia" w:hint="eastAsia"/>
          <w:sz w:val="22"/>
        </w:rPr>
        <w:t>清潔な専用の作業衣に着替え、専用の長靴等に履き替える。立ち入り者もこれに準じる。</w:t>
      </w:r>
    </w:p>
    <w:p w14:paraId="32DAE3D3" w14:textId="77777777" w:rsidR="001827C4" w:rsidRPr="00951401" w:rsidRDefault="001827C4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</w:t>
      </w:r>
      <w:r w:rsidR="00E47919" w:rsidRPr="00951401">
        <w:rPr>
          <w:rFonts w:asciiTheme="majorEastAsia" w:eastAsiaTheme="majorEastAsia" w:hAnsiTheme="majorEastAsia" w:hint="eastAsia"/>
          <w:sz w:val="22"/>
        </w:rPr>
        <w:t>・</w:t>
      </w:r>
      <w:r w:rsidRPr="00951401">
        <w:rPr>
          <w:rFonts w:asciiTheme="majorEastAsia" w:eastAsiaTheme="majorEastAsia" w:hAnsiTheme="majorEastAsia" w:hint="eastAsia"/>
          <w:sz w:val="22"/>
        </w:rPr>
        <w:t>畜舎出入口等の入退出時には、長靴等をきれいに水洗し、その後に設置した</w:t>
      </w:r>
      <w:r w:rsidR="00AD17E0" w:rsidRPr="00CF6691">
        <w:rPr>
          <w:rFonts w:ascii="Meiryo UI" w:eastAsia="Meiryo UI" w:hAnsi="Meiryo UI" w:hint="eastAsia"/>
          <w:b/>
          <w:color w:val="C00000"/>
          <w:sz w:val="22"/>
        </w:rPr>
        <w:t>踏込み</w:t>
      </w:r>
      <w:r w:rsidRPr="00CF6691">
        <w:rPr>
          <w:rFonts w:ascii="Meiryo UI" w:eastAsia="Meiryo UI" w:hAnsi="Meiryo UI" w:hint="eastAsia"/>
          <w:b/>
          <w:color w:val="C00000"/>
          <w:sz w:val="22"/>
        </w:rPr>
        <w:t>消毒槽</w:t>
      </w:r>
      <w:r w:rsidRPr="00951401">
        <w:rPr>
          <w:rFonts w:asciiTheme="majorEastAsia" w:eastAsiaTheme="majorEastAsia" w:hAnsiTheme="majorEastAsia" w:hint="eastAsia"/>
          <w:sz w:val="22"/>
        </w:rPr>
        <w:t>に</w:t>
      </w:r>
      <w:r w:rsidR="00275F9D" w:rsidRPr="00951401">
        <w:rPr>
          <w:rFonts w:asciiTheme="majorEastAsia" w:eastAsiaTheme="majorEastAsia" w:hAnsiTheme="majorEastAsia" w:hint="eastAsia"/>
          <w:sz w:val="22"/>
        </w:rPr>
        <w:t>30秒程度</w:t>
      </w:r>
      <w:r w:rsidRPr="00951401">
        <w:rPr>
          <w:rFonts w:asciiTheme="majorEastAsia" w:eastAsiaTheme="majorEastAsia" w:hAnsiTheme="majorEastAsia" w:hint="eastAsia"/>
          <w:sz w:val="22"/>
        </w:rPr>
        <w:t>浸漬する。</w:t>
      </w:r>
      <w:r w:rsidR="00275F9D" w:rsidRPr="00951401">
        <w:rPr>
          <w:rFonts w:asciiTheme="majorEastAsia" w:eastAsiaTheme="majorEastAsia" w:hAnsiTheme="majorEastAsia" w:hint="eastAsia"/>
          <w:sz w:val="22"/>
        </w:rPr>
        <w:t>未使用時には消毒液に30分以上浸漬し、その後乾燥しておく。</w:t>
      </w:r>
    </w:p>
    <w:p w14:paraId="1262ED9F" w14:textId="77777777" w:rsidR="001827C4" w:rsidRPr="0023203E" w:rsidRDefault="001827C4" w:rsidP="007305E4">
      <w:pPr>
        <w:spacing w:line="360" w:lineRule="exact"/>
        <w:rPr>
          <w:rFonts w:asciiTheme="majorEastAsia" w:eastAsiaTheme="majorEastAsia" w:hAnsiTheme="majorEastAsia"/>
          <w:sz w:val="22"/>
          <w:u w:val="thick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</w:t>
      </w:r>
      <w:r w:rsidR="00E47919" w:rsidRPr="00951401">
        <w:rPr>
          <w:rFonts w:asciiTheme="majorEastAsia" w:eastAsiaTheme="majorEastAsia" w:hAnsiTheme="majorEastAsia" w:hint="eastAsia"/>
          <w:sz w:val="22"/>
        </w:rPr>
        <w:t>・</w:t>
      </w:r>
      <w:r w:rsidRPr="00951401">
        <w:rPr>
          <w:rFonts w:asciiTheme="majorEastAsia" w:eastAsiaTheme="majorEastAsia" w:hAnsiTheme="majorEastAsia" w:hint="eastAsia"/>
          <w:sz w:val="22"/>
        </w:rPr>
        <w:t>消毒薬の種類と方法：</w:t>
      </w:r>
      <w:r w:rsidR="00422B89" w:rsidRPr="0023203E">
        <w:rPr>
          <w:rFonts w:asciiTheme="majorEastAsia" w:eastAsiaTheme="majorEastAsia" w:hAnsiTheme="majorEastAsia" w:hint="eastAsia"/>
          <w:sz w:val="22"/>
          <w:u w:val="thick"/>
        </w:rPr>
        <w:t>消石灰</w:t>
      </w:r>
      <w:r w:rsidRPr="0023203E">
        <w:rPr>
          <w:rFonts w:asciiTheme="majorEastAsia" w:eastAsiaTheme="majorEastAsia" w:hAnsiTheme="majorEastAsia" w:hint="eastAsia"/>
          <w:sz w:val="22"/>
          <w:u w:val="thick"/>
        </w:rPr>
        <w:t>、</w:t>
      </w:r>
      <w:r w:rsidR="00DC7DCD" w:rsidRPr="0023203E">
        <w:rPr>
          <w:rFonts w:asciiTheme="majorEastAsia" w:eastAsiaTheme="majorEastAsia" w:hAnsiTheme="majorEastAsia" w:hint="eastAsia"/>
          <w:sz w:val="22"/>
          <w:u w:val="thick"/>
        </w:rPr>
        <w:t>ビルコン</w:t>
      </w:r>
      <w:r w:rsidR="00422B89" w:rsidRPr="0023203E">
        <w:rPr>
          <w:rFonts w:asciiTheme="majorEastAsia" w:eastAsiaTheme="majorEastAsia" w:hAnsiTheme="majorEastAsia" w:hint="eastAsia"/>
          <w:sz w:val="22"/>
          <w:u w:val="thick"/>
        </w:rPr>
        <w:t xml:space="preserve">　100</w:t>
      </w:r>
      <w:r w:rsidRPr="0023203E">
        <w:rPr>
          <w:rFonts w:asciiTheme="majorEastAsia" w:eastAsiaTheme="majorEastAsia" w:hAnsiTheme="majorEastAsia" w:hint="eastAsia"/>
          <w:sz w:val="22"/>
          <w:u w:val="thick"/>
        </w:rPr>
        <w:t>倍（薬剤名：</w:t>
      </w:r>
      <w:r w:rsidRPr="0023203E">
        <w:rPr>
          <w:rFonts w:asciiTheme="majorEastAsia" w:eastAsiaTheme="majorEastAsia" w:hAnsiTheme="majorEastAsia" w:hint="eastAsia"/>
          <w:sz w:val="22"/>
          <w:u w:val="thick"/>
        </w:rPr>
        <w:tab/>
      </w:r>
      <w:r w:rsidRPr="0023203E">
        <w:rPr>
          <w:rFonts w:asciiTheme="majorEastAsia" w:eastAsiaTheme="majorEastAsia" w:hAnsiTheme="majorEastAsia" w:hint="eastAsia"/>
          <w:sz w:val="22"/>
          <w:u w:val="thick"/>
        </w:rPr>
        <w:tab/>
      </w:r>
      <w:r w:rsidRPr="0023203E">
        <w:rPr>
          <w:rFonts w:asciiTheme="majorEastAsia" w:eastAsiaTheme="majorEastAsia" w:hAnsiTheme="majorEastAsia" w:hint="eastAsia"/>
          <w:sz w:val="22"/>
          <w:u w:val="thick"/>
        </w:rPr>
        <w:tab/>
        <w:t>）</w:t>
      </w:r>
    </w:p>
    <w:p w14:paraId="7842A9AD" w14:textId="77777777" w:rsidR="001827C4" w:rsidRPr="00951401" w:rsidRDefault="001827C4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</w:t>
      </w:r>
      <w:r w:rsidR="00E47919" w:rsidRPr="00951401">
        <w:rPr>
          <w:rFonts w:asciiTheme="majorEastAsia" w:eastAsiaTheme="majorEastAsia" w:hAnsiTheme="majorEastAsia" w:hint="eastAsia"/>
          <w:sz w:val="22"/>
        </w:rPr>
        <w:t>・</w:t>
      </w:r>
      <w:r w:rsidRPr="00951401">
        <w:rPr>
          <w:rFonts w:asciiTheme="majorEastAsia" w:eastAsiaTheme="majorEastAsia" w:hAnsiTheme="majorEastAsia" w:hint="eastAsia"/>
          <w:sz w:val="22"/>
        </w:rPr>
        <w:t>消毒薬の交換頻度：</w:t>
      </w:r>
      <w:r w:rsidRPr="0023203E">
        <w:rPr>
          <w:rFonts w:asciiTheme="majorEastAsia" w:eastAsiaTheme="majorEastAsia" w:hAnsiTheme="majorEastAsia" w:hint="eastAsia"/>
          <w:sz w:val="22"/>
          <w:u w:val="thick"/>
        </w:rPr>
        <w:t xml:space="preserve">　　　日ごと</w:t>
      </w:r>
      <w:r w:rsidRPr="00951401">
        <w:rPr>
          <w:rFonts w:asciiTheme="majorEastAsia" w:eastAsiaTheme="majorEastAsia" w:hAnsiTheme="majorEastAsia" w:hint="eastAsia"/>
          <w:sz w:val="22"/>
        </w:rPr>
        <w:t>に交換または汚れに応じて交換</w:t>
      </w:r>
      <w:r w:rsidR="00275F9D" w:rsidRPr="00951401">
        <w:rPr>
          <w:rFonts w:asciiTheme="majorEastAsia" w:eastAsiaTheme="majorEastAsia" w:hAnsiTheme="majorEastAsia" w:hint="eastAsia"/>
          <w:sz w:val="22"/>
        </w:rPr>
        <w:t>する。</w:t>
      </w:r>
    </w:p>
    <w:p w14:paraId="3074458A" w14:textId="77777777" w:rsidR="00275F9D" w:rsidRPr="00951401" w:rsidRDefault="00275F9D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</w:t>
      </w:r>
      <w:r w:rsidR="00E47919" w:rsidRPr="00951401">
        <w:rPr>
          <w:rFonts w:asciiTheme="majorEastAsia" w:eastAsiaTheme="majorEastAsia" w:hAnsiTheme="majorEastAsia" w:hint="eastAsia"/>
          <w:sz w:val="22"/>
        </w:rPr>
        <w:t>・</w:t>
      </w:r>
      <w:r w:rsidRPr="00951401">
        <w:rPr>
          <w:rFonts w:asciiTheme="majorEastAsia" w:eastAsiaTheme="majorEastAsia" w:hAnsiTheme="majorEastAsia" w:hint="eastAsia"/>
          <w:sz w:val="22"/>
        </w:rPr>
        <w:t>使用後の作業衣は（消毒液に浸漬後）、洗剤で洗濯して乾燥させる。</w:t>
      </w:r>
    </w:p>
    <w:p w14:paraId="779C83FD" w14:textId="7EA5BC3B" w:rsidR="00275F9D" w:rsidRPr="00951401" w:rsidRDefault="00275F9D" w:rsidP="003F4D0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4A807E57" w14:textId="77777777" w:rsidR="00275F9D" w:rsidRPr="00951401" w:rsidRDefault="005E3409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６．衛生管理区域の</w:t>
      </w:r>
      <w:r w:rsidRPr="00CF6691">
        <w:rPr>
          <w:rFonts w:ascii="Meiryo UI" w:eastAsia="Meiryo UI" w:hAnsi="Meiryo UI" w:hint="eastAsia"/>
          <w:b/>
          <w:color w:val="C00000"/>
          <w:sz w:val="22"/>
        </w:rPr>
        <w:t>整理・整頓・清掃ならびに消毒</w:t>
      </w:r>
      <w:r w:rsidRPr="00951401">
        <w:rPr>
          <w:rFonts w:asciiTheme="majorEastAsia" w:eastAsiaTheme="majorEastAsia" w:hAnsiTheme="majorEastAsia" w:hint="eastAsia"/>
          <w:sz w:val="22"/>
        </w:rPr>
        <w:t>等</w:t>
      </w:r>
    </w:p>
    <w:p w14:paraId="58FAA572" w14:textId="77777777" w:rsidR="00A26E14" w:rsidRPr="00951401" w:rsidRDefault="00A26E14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・飼料保管場所　　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51401">
        <w:rPr>
          <w:rFonts w:asciiTheme="majorEastAsia" w:eastAsiaTheme="majorEastAsia" w:hAnsiTheme="majorEastAsia" w:hint="eastAsia"/>
          <w:sz w:val="22"/>
        </w:rPr>
        <w:t>毎週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Pr="00951401">
        <w:rPr>
          <w:rFonts w:asciiTheme="majorEastAsia" w:eastAsiaTheme="majorEastAsia" w:hAnsiTheme="majorEastAsia" w:hint="eastAsia"/>
          <w:sz w:val="22"/>
        </w:rPr>
        <w:t>曜日に整理・整頓・清掃</w:t>
      </w:r>
    </w:p>
    <w:p w14:paraId="22A9E221" w14:textId="77777777" w:rsidR="00A26E14" w:rsidRPr="00951401" w:rsidRDefault="00A26E14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・薬品保管場所　　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51401">
        <w:rPr>
          <w:rFonts w:asciiTheme="majorEastAsia" w:eastAsiaTheme="majorEastAsia" w:hAnsiTheme="majorEastAsia" w:hint="eastAsia"/>
          <w:sz w:val="22"/>
        </w:rPr>
        <w:t>毎週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Pr="00951401">
        <w:rPr>
          <w:rFonts w:asciiTheme="majorEastAsia" w:eastAsiaTheme="majorEastAsia" w:hAnsiTheme="majorEastAsia" w:hint="eastAsia"/>
          <w:sz w:val="22"/>
        </w:rPr>
        <w:t>曜日に整理・整頓・清掃</w:t>
      </w:r>
    </w:p>
    <w:p w14:paraId="6A54CC0D" w14:textId="716E686C" w:rsidR="00A26E14" w:rsidRPr="00951401" w:rsidRDefault="00922BD2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992C79">
        <w:rPr>
          <w:rFonts w:asciiTheme="majorEastAsia" w:eastAsiaTheme="majorEastAsia" w:hAnsiTheme="majorEastAsia" w:hint="eastAsia"/>
          <w:sz w:val="22"/>
        </w:rPr>
        <w:t>鶏</w:t>
      </w:r>
      <w:r w:rsidR="00A26E14" w:rsidRPr="00951401">
        <w:rPr>
          <w:rFonts w:asciiTheme="majorEastAsia" w:eastAsiaTheme="majorEastAsia" w:hAnsiTheme="majorEastAsia" w:hint="eastAsia"/>
          <w:sz w:val="22"/>
        </w:rPr>
        <w:t xml:space="preserve">舎通路　　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　　</w:t>
      </w:r>
      <w:r w:rsidR="00A26E14" w:rsidRPr="00951401">
        <w:rPr>
          <w:rFonts w:asciiTheme="majorEastAsia" w:eastAsiaTheme="majorEastAsia" w:hAnsiTheme="majorEastAsia" w:hint="eastAsia"/>
          <w:sz w:val="22"/>
        </w:rPr>
        <w:t xml:space="preserve">　　</w:t>
      </w:r>
      <w:r w:rsidR="00A26E14" w:rsidRPr="00CF6691">
        <w:rPr>
          <w:rFonts w:asciiTheme="majorEastAsia" w:eastAsiaTheme="majorEastAsia" w:hAnsiTheme="majorEastAsia" w:hint="eastAsia"/>
          <w:sz w:val="22"/>
          <w:u w:val="thick"/>
        </w:rPr>
        <w:t>毎日　または　毎週　　　曜日</w:t>
      </w:r>
      <w:r w:rsidR="00A26E14" w:rsidRPr="00951401">
        <w:rPr>
          <w:rFonts w:asciiTheme="majorEastAsia" w:eastAsiaTheme="majorEastAsia" w:hAnsiTheme="majorEastAsia" w:hint="eastAsia"/>
          <w:sz w:val="22"/>
        </w:rPr>
        <w:t>に整理・整頓・清掃</w:t>
      </w:r>
    </w:p>
    <w:p w14:paraId="5224F42D" w14:textId="7C939FCD" w:rsidR="00A26E14" w:rsidRPr="00951401" w:rsidRDefault="00A26E14" w:rsidP="007305E4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・</w:t>
      </w:r>
      <w:r w:rsidR="00CD2594">
        <w:rPr>
          <w:rFonts w:asciiTheme="majorEastAsia" w:eastAsiaTheme="majorEastAsia" w:hAnsiTheme="majorEastAsia" w:hint="eastAsia"/>
          <w:sz w:val="22"/>
        </w:rPr>
        <w:t>その他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　　</w:t>
      </w:r>
      <w:r w:rsidR="001F0F2A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</w:t>
      </w:r>
      <w:r w:rsidRPr="00951401">
        <w:rPr>
          <w:rFonts w:asciiTheme="majorEastAsia" w:eastAsiaTheme="majorEastAsia" w:hAnsiTheme="majorEastAsia" w:hint="eastAsia"/>
          <w:sz w:val="22"/>
        </w:rPr>
        <w:t xml:space="preserve">　　毎週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Pr="00951401">
        <w:rPr>
          <w:rFonts w:asciiTheme="majorEastAsia" w:eastAsiaTheme="majorEastAsia" w:hAnsiTheme="majorEastAsia" w:hint="eastAsia"/>
          <w:sz w:val="22"/>
        </w:rPr>
        <w:t>曜日に整理・整頓・清掃</w:t>
      </w:r>
    </w:p>
    <w:p w14:paraId="6EB839F0" w14:textId="4BE01D91" w:rsidR="00A26E14" w:rsidRPr="00951401" w:rsidRDefault="00922BD2" w:rsidP="007305E4">
      <w:pPr>
        <w:spacing w:line="360" w:lineRule="exac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A26E14" w:rsidRPr="00951401">
        <w:rPr>
          <w:rFonts w:asciiTheme="majorEastAsia" w:eastAsiaTheme="majorEastAsia" w:hAnsiTheme="majorEastAsia" w:hint="eastAsia"/>
          <w:sz w:val="22"/>
        </w:rPr>
        <w:t xml:space="preserve">床の消毒　　　</w:t>
      </w:r>
      <w:r w:rsidR="00A26E14" w:rsidRPr="00CF6691">
        <w:rPr>
          <w:rFonts w:asciiTheme="majorEastAsia" w:eastAsiaTheme="majorEastAsia" w:hAnsiTheme="majorEastAsia" w:hint="eastAsia"/>
          <w:sz w:val="22"/>
          <w:u w:val="thick"/>
        </w:rPr>
        <w:t>毎</w:t>
      </w:r>
      <w:r w:rsidR="001F0F2A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月　　</w:t>
      </w:r>
      <w:r w:rsidR="00A26E14" w:rsidRPr="00CF6691">
        <w:rPr>
          <w:rFonts w:asciiTheme="majorEastAsia" w:eastAsiaTheme="majorEastAsia" w:hAnsiTheme="majorEastAsia" w:hint="eastAsia"/>
          <w:sz w:val="22"/>
          <w:u w:val="thick"/>
        </w:rPr>
        <w:t>回　または　毎週　　　曜日</w:t>
      </w:r>
      <w:r w:rsidR="00A26E14" w:rsidRPr="00951401">
        <w:rPr>
          <w:rFonts w:asciiTheme="majorEastAsia" w:eastAsiaTheme="majorEastAsia" w:hAnsiTheme="majorEastAsia" w:hint="eastAsia"/>
          <w:sz w:val="22"/>
        </w:rPr>
        <w:t xml:space="preserve">　</w:t>
      </w:r>
      <w:r w:rsidR="00E47919" w:rsidRPr="00951401">
        <w:rPr>
          <w:rFonts w:asciiTheme="majorEastAsia" w:eastAsiaTheme="majorEastAsia" w:hAnsiTheme="majorEastAsia" w:hint="eastAsia"/>
          <w:sz w:val="22"/>
        </w:rPr>
        <w:t>消毒薬：</w:t>
      </w:r>
      <w:r w:rsidR="00DC7DCD" w:rsidRPr="00CF6691">
        <w:rPr>
          <w:rFonts w:asciiTheme="majorEastAsia" w:eastAsiaTheme="majorEastAsia" w:hAnsiTheme="majorEastAsia" w:hint="eastAsia"/>
          <w:sz w:val="22"/>
          <w:u w:val="thick"/>
        </w:rPr>
        <w:t>消石灰</w:t>
      </w:r>
      <w:r w:rsidR="00E47919" w:rsidRPr="00CF6691">
        <w:rPr>
          <w:rFonts w:asciiTheme="majorEastAsia" w:eastAsiaTheme="majorEastAsia" w:hAnsiTheme="majorEastAsia" w:hint="eastAsia"/>
          <w:sz w:val="22"/>
          <w:u w:val="thick"/>
        </w:rPr>
        <w:t>（</w:t>
      </w:r>
      <w:r w:rsidR="00DC7DCD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</w:t>
      </w:r>
      <w:r w:rsidR="00E47919" w:rsidRPr="00CF6691">
        <w:rPr>
          <w:rFonts w:asciiTheme="majorEastAsia" w:eastAsiaTheme="majorEastAsia" w:hAnsiTheme="majorEastAsia" w:hint="eastAsia"/>
          <w:sz w:val="22"/>
          <w:u w:val="thick"/>
        </w:rPr>
        <w:t>）</w:t>
      </w:r>
    </w:p>
    <w:p w14:paraId="2C9392FE" w14:textId="0CA12294" w:rsidR="00A26E14" w:rsidRPr="00951401" w:rsidRDefault="00922BD2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992C79">
        <w:rPr>
          <w:rFonts w:asciiTheme="majorEastAsia" w:eastAsiaTheme="majorEastAsia" w:hAnsiTheme="majorEastAsia" w:hint="eastAsia"/>
          <w:sz w:val="22"/>
        </w:rPr>
        <w:t>鶏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舎内のクモの巣除去　　　</w:t>
      </w:r>
      <w:r w:rsidR="001F0F2A" w:rsidRPr="00CF6691">
        <w:rPr>
          <w:rFonts w:asciiTheme="majorEastAsia" w:eastAsiaTheme="majorEastAsia" w:hAnsiTheme="majorEastAsia" w:hint="eastAsia"/>
          <w:sz w:val="22"/>
          <w:u w:val="thick"/>
        </w:rPr>
        <w:t>年　　回程度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　実施</w:t>
      </w:r>
    </w:p>
    <w:p w14:paraId="347AD5D8" w14:textId="43FB099D" w:rsidR="001F0F2A" w:rsidRPr="00951401" w:rsidRDefault="00922BD2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992C79">
        <w:rPr>
          <w:rFonts w:asciiTheme="majorEastAsia" w:eastAsiaTheme="majorEastAsia" w:hAnsiTheme="majorEastAsia" w:hint="eastAsia"/>
          <w:sz w:val="22"/>
        </w:rPr>
        <w:t>鶏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舎内照明器具の清掃　　　</w:t>
      </w:r>
      <w:r w:rsidR="001F0F2A" w:rsidRPr="00CF6691">
        <w:rPr>
          <w:rFonts w:asciiTheme="majorEastAsia" w:eastAsiaTheme="majorEastAsia" w:hAnsiTheme="majorEastAsia" w:hint="eastAsia"/>
          <w:sz w:val="22"/>
          <w:u w:val="thick"/>
        </w:rPr>
        <w:t>年　　回程度</w:t>
      </w:r>
      <w:r w:rsidR="001F0F2A" w:rsidRPr="00951401">
        <w:rPr>
          <w:rFonts w:asciiTheme="majorEastAsia" w:eastAsiaTheme="majorEastAsia" w:hAnsiTheme="majorEastAsia" w:hint="eastAsia"/>
          <w:sz w:val="22"/>
        </w:rPr>
        <w:t xml:space="preserve">　実施</w:t>
      </w:r>
    </w:p>
    <w:p w14:paraId="676A8274" w14:textId="52F7FF6E" w:rsidR="001F0F2A" w:rsidRPr="00922BD2" w:rsidRDefault="001F0F2A" w:rsidP="003F4D0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7C1B84D0" w14:textId="0B10B942" w:rsidR="00A26E14" w:rsidRPr="00951401" w:rsidRDefault="00E47919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７．</w:t>
      </w:r>
      <w:r w:rsidRPr="00CF6691">
        <w:rPr>
          <w:rFonts w:ascii="Meiryo UI" w:eastAsia="Meiryo UI" w:hAnsi="Meiryo UI" w:hint="eastAsia"/>
          <w:b/>
          <w:color w:val="C00000"/>
          <w:sz w:val="22"/>
        </w:rPr>
        <w:t>野生動物の侵入防止</w:t>
      </w:r>
      <w:r w:rsidRPr="00951401">
        <w:rPr>
          <w:rFonts w:asciiTheme="majorEastAsia" w:eastAsiaTheme="majorEastAsia" w:hAnsiTheme="majorEastAsia" w:hint="eastAsia"/>
          <w:sz w:val="22"/>
        </w:rPr>
        <w:t>等</w:t>
      </w:r>
    </w:p>
    <w:p w14:paraId="46C31640" w14:textId="37D3DF72" w:rsidR="00E47919" w:rsidRPr="00951401" w:rsidRDefault="00E47919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</w:t>
      </w:r>
      <w:r w:rsidR="00DC7DCD">
        <w:rPr>
          <w:rFonts w:asciiTheme="majorEastAsia" w:eastAsiaTheme="majorEastAsia" w:hAnsiTheme="majorEastAsia" w:hint="eastAsia"/>
          <w:sz w:val="22"/>
        </w:rPr>
        <w:t>侵入対策（防鳥ネット、テグス、他）</w:t>
      </w:r>
      <w:r w:rsidRPr="00951401">
        <w:rPr>
          <w:rFonts w:asciiTheme="majorEastAsia" w:eastAsiaTheme="majorEastAsia" w:hAnsiTheme="majorEastAsia" w:hint="eastAsia"/>
          <w:sz w:val="22"/>
        </w:rPr>
        <w:t xml:space="preserve">の破損の有無の確認と補修　　</w:t>
      </w:r>
      <w:r w:rsidR="00DC7DCD">
        <w:rPr>
          <w:rFonts w:asciiTheme="majorEastAsia" w:eastAsiaTheme="majorEastAsia" w:hAnsiTheme="majorEastAsia" w:hint="eastAsia"/>
          <w:sz w:val="22"/>
        </w:rPr>
        <w:t xml:space="preserve">　毎</w:t>
      </w:r>
      <w:r w:rsidRPr="00951401">
        <w:rPr>
          <w:rFonts w:asciiTheme="majorEastAsia" w:eastAsiaTheme="majorEastAsia" w:hAnsiTheme="majorEastAsia" w:hint="eastAsia"/>
          <w:sz w:val="22"/>
        </w:rPr>
        <w:t>週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Pr="00951401">
        <w:rPr>
          <w:rFonts w:asciiTheme="majorEastAsia" w:eastAsiaTheme="majorEastAsia" w:hAnsiTheme="majorEastAsia" w:hint="eastAsia"/>
          <w:sz w:val="22"/>
        </w:rPr>
        <w:t>曜日に実施</w:t>
      </w:r>
    </w:p>
    <w:p w14:paraId="4539644D" w14:textId="779F422F" w:rsidR="00E47919" w:rsidRPr="00951401" w:rsidRDefault="00E47919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</w:t>
      </w:r>
      <w:r w:rsidR="00B74F6F" w:rsidRPr="00951401">
        <w:rPr>
          <w:rFonts w:asciiTheme="majorEastAsia" w:eastAsiaTheme="majorEastAsia" w:hAnsiTheme="majorEastAsia" w:hint="eastAsia"/>
          <w:sz w:val="22"/>
        </w:rPr>
        <w:t xml:space="preserve">ネズミの侵入跡（ラットサイン）の確認　　　</w:t>
      </w:r>
      <w:r w:rsidR="00B74F6F" w:rsidRPr="00A87D8F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="00A87D8F" w:rsidRPr="00A87D8F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="00A87D8F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に</w:t>
      </w:r>
      <w:r w:rsidR="00B74F6F" w:rsidRPr="00CF6691">
        <w:rPr>
          <w:rFonts w:asciiTheme="majorEastAsia" w:eastAsiaTheme="majorEastAsia" w:hAnsiTheme="majorEastAsia" w:hint="eastAsia"/>
          <w:sz w:val="22"/>
          <w:u w:val="thick"/>
        </w:rPr>
        <w:t>実施</w:t>
      </w:r>
    </w:p>
    <w:p w14:paraId="45C9A9A6" w14:textId="4CA1CCC0" w:rsidR="00B74F6F" w:rsidRPr="00951401" w:rsidRDefault="00A87D8F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・粘着シートの設置と殺鼠剤の使用　　　</w:t>
      </w:r>
      <w:r w:rsidR="00B74F6F" w:rsidRPr="00A87D8F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　　　　に</w:t>
      </w:r>
      <w:r w:rsidR="00B74F6F" w:rsidRPr="00CF6691">
        <w:rPr>
          <w:rFonts w:asciiTheme="majorEastAsia" w:eastAsiaTheme="majorEastAsia" w:hAnsiTheme="majorEastAsia" w:hint="eastAsia"/>
          <w:sz w:val="22"/>
          <w:u w:val="thick"/>
        </w:rPr>
        <w:t>実施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,殺鼠剤（　　　　　　　）　　　　　</w:t>
      </w:r>
    </w:p>
    <w:p w14:paraId="647E30AD" w14:textId="367E56CF" w:rsidR="00B74F6F" w:rsidRPr="00951401" w:rsidRDefault="0089518D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・鶏</w:t>
      </w:r>
      <w:r w:rsidR="00B74F6F" w:rsidRPr="00951401">
        <w:rPr>
          <w:rFonts w:asciiTheme="majorEastAsia" w:eastAsiaTheme="majorEastAsia" w:hAnsiTheme="majorEastAsia" w:hint="eastAsia"/>
          <w:sz w:val="22"/>
        </w:rPr>
        <w:t xml:space="preserve">舎周囲の草刈り　　　　</w:t>
      </w:r>
      <w:r w:rsidR="00B74F6F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="00B74F6F" w:rsidRPr="00951401">
        <w:rPr>
          <w:rFonts w:asciiTheme="majorEastAsia" w:eastAsiaTheme="majorEastAsia" w:hAnsiTheme="majorEastAsia" w:hint="eastAsia"/>
          <w:sz w:val="22"/>
        </w:rPr>
        <w:t xml:space="preserve">　</w:t>
      </w:r>
      <w:r w:rsidR="00B74F6F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="00B74F6F" w:rsidRPr="00DC7DCD">
        <w:rPr>
          <w:rFonts w:asciiTheme="majorEastAsia" w:eastAsiaTheme="majorEastAsia" w:hAnsiTheme="majorEastAsia" w:hint="eastAsia"/>
          <w:sz w:val="22"/>
        </w:rPr>
        <w:t xml:space="preserve">　</w:t>
      </w:r>
      <w:r w:rsidR="00B74F6F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="00B74F6F" w:rsidRPr="00DC7DCD">
        <w:rPr>
          <w:rFonts w:asciiTheme="majorEastAsia" w:eastAsiaTheme="majorEastAsia" w:hAnsiTheme="majorEastAsia" w:hint="eastAsia"/>
          <w:sz w:val="22"/>
        </w:rPr>
        <w:t xml:space="preserve">　</w:t>
      </w:r>
      <w:r w:rsidR="00B74F6F"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</w:t>
      </w:r>
      <w:r w:rsidR="00B74F6F" w:rsidRPr="00951401">
        <w:rPr>
          <w:rFonts w:asciiTheme="majorEastAsia" w:eastAsiaTheme="majorEastAsia" w:hAnsiTheme="majorEastAsia" w:hint="eastAsia"/>
          <w:sz w:val="22"/>
        </w:rPr>
        <w:t>月ごろ実施</w:t>
      </w:r>
    </w:p>
    <w:p w14:paraId="581E41DA" w14:textId="308F4EC4" w:rsidR="00B74F6F" w:rsidRPr="00951401" w:rsidRDefault="0089518D" w:rsidP="007305E4">
      <w:pPr>
        <w:spacing w:line="360" w:lineRule="exac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992C79">
        <w:rPr>
          <w:rFonts w:asciiTheme="majorEastAsia" w:eastAsiaTheme="majorEastAsia" w:hAnsiTheme="majorEastAsia" w:hint="eastAsia"/>
          <w:sz w:val="22"/>
        </w:rPr>
        <w:t>死亡した鶏は速やかに処理する。</w:t>
      </w:r>
    </w:p>
    <w:p w14:paraId="1BD11C58" w14:textId="074FD916" w:rsidR="00B74F6F" w:rsidRPr="00951401" w:rsidRDefault="00B74F6F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・ハエ対策　　　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 xml:space="preserve">　　　～　　　</w:t>
      </w:r>
      <w:r w:rsidRPr="00951401">
        <w:rPr>
          <w:rFonts w:asciiTheme="majorEastAsia" w:eastAsiaTheme="majorEastAsia" w:hAnsiTheme="majorEastAsia" w:hint="eastAsia"/>
          <w:sz w:val="22"/>
        </w:rPr>
        <w:t xml:space="preserve">月ごろ実施　</w:t>
      </w:r>
      <w:r w:rsidRPr="00CF6691">
        <w:rPr>
          <w:rFonts w:asciiTheme="majorEastAsia" w:eastAsiaTheme="majorEastAsia" w:hAnsiTheme="majorEastAsia" w:hint="eastAsia"/>
          <w:sz w:val="22"/>
          <w:u w:val="thick"/>
        </w:rPr>
        <w:t>薬剤名（　　　　　　　　　）</w:t>
      </w:r>
      <w:r w:rsidR="001F0F2A" w:rsidRPr="00CF6691">
        <w:rPr>
          <w:rFonts w:asciiTheme="majorEastAsia" w:eastAsiaTheme="majorEastAsia" w:hAnsiTheme="majorEastAsia" w:hint="eastAsia"/>
          <w:sz w:val="22"/>
          <w:u w:val="thick"/>
        </w:rPr>
        <w:t>、粘着シート</w:t>
      </w:r>
    </w:p>
    <w:p w14:paraId="40390EC5" w14:textId="357B9888" w:rsidR="00B74F6F" w:rsidRPr="00951401" w:rsidRDefault="001F0F2A" w:rsidP="007305E4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・ネコ等のペットの</w:t>
      </w:r>
      <w:r w:rsidR="00864CA2" w:rsidRPr="00951401">
        <w:rPr>
          <w:rFonts w:asciiTheme="majorEastAsia" w:eastAsiaTheme="majorEastAsia" w:hAnsiTheme="majorEastAsia" w:hint="eastAsia"/>
          <w:sz w:val="22"/>
        </w:rPr>
        <w:t xml:space="preserve">飼育は衛生管理区域内で行わない。現状でペットが　</w:t>
      </w:r>
      <w:r w:rsidR="00864CA2" w:rsidRPr="00CF6691">
        <w:rPr>
          <w:rFonts w:asciiTheme="majorEastAsia" w:eastAsiaTheme="majorEastAsia" w:hAnsiTheme="majorEastAsia" w:hint="eastAsia"/>
          <w:sz w:val="22"/>
          <w:u w:val="thick"/>
        </w:rPr>
        <w:t>いる　いない</w:t>
      </w:r>
    </w:p>
    <w:p w14:paraId="67F87B3F" w14:textId="4DF5F9F1" w:rsidR="00864CA2" w:rsidRPr="00951401" w:rsidRDefault="00864CA2" w:rsidP="003F4D0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429D1E5E" w14:textId="0C550E0D" w:rsidR="001F0F2A" w:rsidRPr="00951401" w:rsidRDefault="00864CA2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>８．</w:t>
      </w:r>
      <w:r w:rsidRPr="00CF6691">
        <w:rPr>
          <w:rFonts w:ascii="Meiryo UI" w:eastAsia="Meiryo UI" w:hAnsi="Meiryo UI" w:hint="eastAsia"/>
          <w:b/>
          <w:color w:val="C00000"/>
          <w:sz w:val="22"/>
        </w:rPr>
        <w:t>特定症状</w:t>
      </w:r>
      <w:r w:rsidR="00922BD2">
        <w:rPr>
          <w:rFonts w:asciiTheme="majorEastAsia" w:eastAsiaTheme="majorEastAsia" w:hAnsiTheme="majorEastAsia" w:hint="eastAsia"/>
          <w:sz w:val="22"/>
        </w:rPr>
        <w:t>（高病原性鳥インフルエンザ</w:t>
      </w:r>
      <w:r w:rsidR="00AD17E0">
        <w:rPr>
          <w:rFonts w:asciiTheme="majorEastAsia" w:eastAsiaTheme="majorEastAsia" w:hAnsiTheme="majorEastAsia" w:hint="eastAsia"/>
          <w:sz w:val="22"/>
        </w:rPr>
        <w:t>症状）発見</w:t>
      </w:r>
      <w:r w:rsidRPr="00951401">
        <w:rPr>
          <w:rFonts w:asciiTheme="majorEastAsia" w:eastAsiaTheme="majorEastAsia" w:hAnsiTheme="majorEastAsia" w:hint="eastAsia"/>
          <w:sz w:val="22"/>
        </w:rPr>
        <w:t>時</w:t>
      </w:r>
      <w:r w:rsidR="00830524">
        <w:rPr>
          <w:rFonts w:asciiTheme="majorEastAsia" w:eastAsiaTheme="majorEastAsia" w:hAnsiTheme="majorEastAsia" w:hint="eastAsia"/>
          <w:sz w:val="22"/>
        </w:rPr>
        <w:t>およびその他の伝染病が疑われる場合</w:t>
      </w:r>
      <w:r w:rsidRPr="00951401">
        <w:rPr>
          <w:rFonts w:asciiTheme="majorEastAsia" w:eastAsiaTheme="majorEastAsia" w:hAnsiTheme="majorEastAsia" w:hint="eastAsia"/>
          <w:sz w:val="22"/>
        </w:rPr>
        <w:t>の緊急連絡</w:t>
      </w:r>
    </w:p>
    <w:p w14:paraId="20A2C701" w14:textId="40ED1B8E" w:rsidR="001F0F2A" w:rsidRPr="00951401" w:rsidRDefault="00864CA2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・発見者が地域の家畜保健衛生所に速やかに連絡する。</w:t>
      </w:r>
    </w:p>
    <w:p w14:paraId="1FB93673" w14:textId="355C2781" w:rsidR="00864CA2" w:rsidRPr="00951401" w:rsidRDefault="00864CA2" w:rsidP="00CF6691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5140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中央家畜保健衛生所：023-686-4410</w:t>
      </w:r>
    </w:p>
    <w:p w14:paraId="1F6A9F63" w14:textId="1D4650AF" w:rsidR="001F0F2A" w:rsidRDefault="00864CA2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951401">
        <w:rPr>
          <w:rFonts w:asciiTheme="majorEastAsia" w:eastAsiaTheme="majorEastAsia" w:hAnsiTheme="majorEastAsia" w:hint="eastAsia"/>
          <w:sz w:val="22"/>
        </w:rPr>
        <w:t xml:space="preserve">　・ヒト、家畜、車両、たい肥等は</w:t>
      </w:r>
      <w:r w:rsidR="00AD17E0">
        <w:rPr>
          <w:rFonts w:asciiTheme="majorEastAsia" w:eastAsiaTheme="majorEastAsia" w:hAnsiTheme="majorEastAsia" w:hint="eastAsia"/>
          <w:sz w:val="22"/>
        </w:rPr>
        <w:t>即時</w:t>
      </w:r>
      <w:r w:rsidRPr="00951401">
        <w:rPr>
          <w:rFonts w:asciiTheme="majorEastAsia" w:eastAsiaTheme="majorEastAsia" w:hAnsiTheme="majorEastAsia" w:hint="eastAsia"/>
          <w:sz w:val="22"/>
        </w:rPr>
        <w:t>移動禁止とし、家畜保健衛生所の指示に従う。</w:t>
      </w:r>
    </w:p>
    <w:p w14:paraId="6B924648" w14:textId="45E4C706" w:rsidR="00922BD2" w:rsidRDefault="00922BD2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・下記の症状の他、</w:t>
      </w:r>
      <w:r w:rsidR="00E85280" w:rsidRPr="002E48E7">
        <w:rPr>
          <w:rFonts w:asciiTheme="majorEastAsia" w:eastAsiaTheme="majorEastAsia" w:hAnsiTheme="majorEastAsia"/>
          <w:b/>
          <w:color w:val="C00000"/>
          <w:sz w:val="22"/>
        </w:rPr>
        <w:t>一日の死亡率が</w:t>
      </w:r>
      <w:r w:rsidRPr="002E48E7">
        <w:rPr>
          <w:rFonts w:asciiTheme="majorEastAsia" w:eastAsiaTheme="majorEastAsia" w:hAnsiTheme="majorEastAsia"/>
          <w:b/>
          <w:color w:val="C00000"/>
          <w:sz w:val="22"/>
        </w:rPr>
        <w:t>通常よりも２倍以上の死亡率</w:t>
      </w:r>
      <w:r w:rsidR="00E85280" w:rsidRPr="002E48E7">
        <w:rPr>
          <w:rFonts w:asciiTheme="majorEastAsia" w:eastAsiaTheme="majorEastAsia" w:hAnsiTheme="majorEastAsia"/>
          <w:b/>
          <w:color w:val="C00000"/>
          <w:sz w:val="22"/>
        </w:rPr>
        <w:t>に</w:t>
      </w:r>
      <w:r w:rsidR="00E85280">
        <w:rPr>
          <w:rFonts w:asciiTheme="majorEastAsia" w:eastAsiaTheme="majorEastAsia" w:hAnsiTheme="majorEastAsia"/>
          <w:sz w:val="22"/>
        </w:rPr>
        <w:t>なった</w:t>
      </w:r>
      <w:r>
        <w:rPr>
          <w:rFonts w:asciiTheme="majorEastAsia" w:eastAsiaTheme="majorEastAsia" w:hAnsiTheme="majorEastAsia"/>
          <w:sz w:val="22"/>
        </w:rPr>
        <w:t>場合も連絡する。</w:t>
      </w:r>
    </w:p>
    <w:p w14:paraId="3C628FB8" w14:textId="7E30CDCA" w:rsidR="0023203E" w:rsidRDefault="002E48E7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DDA5AB" wp14:editId="572781F4">
            <wp:simplePos x="0" y="0"/>
            <wp:positionH relativeFrom="margin">
              <wp:posOffset>621030</wp:posOffset>
            </wp:positionH>
            <wp:positionV relativeFrom="paragraph">
              <wp:posOffset>36195</wp:posOffset>
            </wp:positionV>
            <wp:extent cx="2089785" cy="156464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06E40DE" wp14:editId="75A507C2">
            <wp:simplePos x="0" y="0"/>
            <wp:positionH relativeFrom="margin">
              <wp:posOffset>3318419</wp:posOffset>
            </wp:positionH>
            <wp:positionV relativeFrom="paragraph">
              <wp:posOffset>36830</wp:posOffset>
            </wp:positionV>
            <wp:extent cx="2082165" cy="15640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3E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14:paraId="55AE5B70" w14:textId="7443BDBF" w:rsidR="0023203E" w:rsidRDefault="0023203E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CF6AF6E" w14:textId="321B0627" w:rsidR="0023203E" w:rsidRDefault="0023203E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BCA0FA1" w14:textId="7CAA15BB" w:rsidR="0023203E" w:rsidRDefault="0023203E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2C002C56" w14:textId="56111496" w:rsidR="0023203E" w:rsidRDefault="0023203E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74043939" w14:textId="77777777" w:rsidR="00E85280" w:rsidRDefault="00E85280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01BDECBD" w14:textId="6170A7C0" w:rsidR="0023203E" w:rsidRDefault="0023203E" w:rsidP="00CF6691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E2FBAF1" w14:textId="3A6F4790" w:rsidR="0023203E" w:rsidRPr="00951401" w:rsidRDefault="0023203E" w:rsidP="002E48E7">
      <w:pPr>
        <w:spacing w:line="360" w:lineRule="exact"/>
        <w:ind w:firstLineChars="350" w:firstLine="77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【</w:t>
      </w:r>
      <w:r w:rsidR="00E85280" w:rsidRPr="00E85280">
        <w:rPr>
          <w:rFonts w:asciiTheme="majorEastAsia" w:eastAsiaTheme="majorEastAsia" w:hAnsiTheme="majorEastAsia" w:hint="eastAsia"/>
          <w:sz w:val="22"/>
        </w:rPr>
        <w:t>肉冠等のチアノーゼ、出血、壊死</w:t>
      </w:r>
      <w:r w:rsidR="00E85280">
        <w:rPr>
          <w:rFonts w:asciiTheme="majorEastAsia" w:eastAsiaTheme="majorEastAsia" w:hAnsiTheme="majorEastAsia"/>
          <w:sz w:val="22"/>
        </w:rPr>
        <w:t>】　　　　　　　【</w:t>
      </w:r>
      <w:r w:rsidR="00E85280" w:rsidRPr="00E85280">
        <w:rPr>
          <w:rFonts w:asciiTheme="majorEastAsia" w:eastAsiaTheme="majorEastAsia" w:hAnsiTheme="majorEastAsia" w:hint="eastAsia"/>
          <w:sz w:val="22"/>
        </w:rPr>
        <w:t>顔面の浮腫</w:t>
      </w:r>
      <w:r w:rsidR="00E85280">
        <w:rPr>
          <w:rFonts w:asciiTheme="majorEastAsia" w:eastAsiaTheme="majorEastAsia" w:hAnsiTheme="majorEastAsia"/>
          <w:sz w:val="22"/>
        </w:rPr>
        <w:t>】</w:t>
      </w:r>
    </w:p>
    <w:sectPr w:rsidR="0023203E" w:rsidRPr="00951401" w:rsidSect="006034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B533" w14:textId="77777777" w:rsidR="00D669B0" w:rsidRDefault="00D669B0" w:rsidP="00D669B0">
      <w:r>
        <w:separator/>
      </w:r>
    </w:p>
  </w:endnote>
  <w:endnote w:type="continuationSeparator" w:id="0">
    <w:p w14:paraId="76331DC7" w14:textId="77777777" w:rsidR="00D669B0" w:rsidRDefault="00D669B0" w:rsidP="00D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83F1" w14:textId="77777777" w:rsidR="00D669B0" w:rsidRDefault="00D669B0" w:rsidP="00D669B0">
      <w:r>
        <w:separator/>
      </w:r>
    </w:p>
  </w:footnote>
  <w:footnote w:type="continuationSeparator" w:id="0">
    <w:p w14:paraId="5D426A19" w14:textId="77777777" w:rsidR="00D669B0" w:rsidRDefault="00D669B0" w:rsidP="00D6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397"/>
    <w:multiLevelType w:val="hybridMultilevel"/>
    <w:tmpl w:val="699636F6"/>
    <w:lvl w:ilvl="0" w:tplc="65CA7C7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33D15"/>
    <w:multiLevelType w:val="hybridMultilevel"/>
    <w:tmpl w:val="768A2BE2"/>
    <w:lvl w:ilvl="0" w:tplc="92123278">
      <w:start w:val="6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7DE0F2A"/>
    <w:multiLevelType w:val="hybridMultilevel"/>
    <w:tmpl w:val="80DCE130"/>
    <w:lvl w:ilvl="0" w:tplc="280A78FA">
      <w:start w:val="6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74"/>
    <w:rsid w:val="000127A1"/>
    <w:rsid w:val="00081147"/>
    <w:rsid w:val="00115A41"/>
    <w:rsid w:val="00151461"/>
    <w:rsid w:val="00154CAC"/>
    <w:rsid w:val="00166784"/>
    <w:rsid w:val="001827C4"/>
    <w:rsid w:val="001F0F2A"/>
    <w:rsid w:val="001F7D6F"/>
    <w:rsid w:val="0023203E"/>
    <w:rsid w:val="00275F9D"/>
    <w:rsid w:val="002905C8"/>
    <w:rsid w:val="00295AFD"/>
    <w:rsid w:val="002E48E7"/>
    <w:rsid w:val="003C045E"/>
    <w:rsid w:val="003D0ECA"/>
    <w:rsid w:val="003F4D0B"/>
    <w:rsid w:val="00422B89"/>
    <w:rsid w:val="004F226A"/>
    <w:rsid w:val="005D4509"/>
    <w:rsid w:val="005E3409"/>
    <w:rsid w:val="00603474"/>
    <w:rsid w:val="00686446"/>
    <w:rsid w:val="007305E4"/>
    <w:rsid w:val="007D4B4A"/>
    <w:rsid w:val="008104C2"/>
    <w:rsid w:val="00830524"/>
    <w:rsid w:val="00864CA2"/>
    <w:rsid w:val="0089518D"/>
    <w:rsid w:val="00901594"/>
    <w:rsid w:val="00922BD2"/>
    <w:rsid w:val="00951401"/>
    <w:rsid w:val="00992C79"/>
    <w:rsid w:val="00A26E14"/>
    <w:rsid w:val="00A87D8F"/>
    <w:rsid w:val="00A9327E"/>
    <w:rsid w:val="00AD17E0"/>
    <w:rsid w:val="00B74F6F"/>
    <w:rsid w:val="00C336E4"/>
    <w:rsid w:val="00CD2594"/>
    <w:rsid w:val="00CF6691"/>
    <w:rsid w:val="00D24087"/>
    <w:rsid w:val="00D41C0B"/>
    <w:rsid w:val="00D669B0"/>
    <w:rsid w:val="00DC7DCD"/>
    <w:rsid w:val="00DE4AD6"/>
    <w:rsid w:val="00E47919"/>
    <w:rsid w:val="00E85280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58B74"/>
  <w15:docId w15:val="{61F2871A-7C19-49C1-92B6-CE6F063F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A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9B0"/>
  </w:style>
  <w:style w:type="paragraph" w:styleId="a8">
    <w:name w:val="footer"/>
    <w:basedOn w:val="a"/>
    <w:link w:val="a9"/>
    <w:uiPriority w:val="99"/>
    <w:unhideWhenUsed/>
    <w:rsid w:val="00D66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suzukise</cp:lastModifiedBy>
  <cp:revision>8</cp:revision>
  <cp:lastPrinted>2021-12-07T07:47:00Z</cp:lastPrinted>
  <dcterms:created xsi:type="dcterms:W3CDTF">2021-12-16T07:04:00Z</dcterms:created>
  <dcterms:modified xsi:type="dcterms:W3CDTF">2022-01-21T05:01:00Z</dcterms:modified>
</cp:coreProperties>
</file>