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85B" w:rsidRPr="00F75C4A" w:rsidRDefault="0098085B" w:rsidP="0098085B">
      <w:pPr>
        <w:widowControl/>
        <w:jc w:val="left"/>
        <w:rPr>
          <w:rFonts w:asciiTheme="minorEastAsia" w:eastAsiaTheme="minorEastAsia" w:hAnsiTheme="minorEastAsia"/>
          <w:sz w:val="21"/>
          <w:szCs w:val="21"/>
        </w:rPr>
      </w:pPr>
      <w:r w:rsidRPr="00F75C4A">
        <w:rPr>
          <w:rFonts w:hint="eastAsia"/>
          <w:sz w:val="21"/>
          <w:szCs w:val="21"/>
        </w:rPr>
        <w:t>別記</w:t>
      </w:r>
      <w:r w:rsidRPr="00F75C4A">
        <w:rPr>
          <w:sz w:val="21"/>
          <w:szCs w:val="21"/>
        </w:rPr>
        <w:t>様式</w:t>
      </w:r>
      <w:r w:rsidRPr="00F75C4A">
        <w:rPr>
          <w:rFonts w:hint="eastAsia"/>
          <w:sz w:val="21"/>
          <w:szCs w:val="21"/>
        </w:rPr>
        <w:t>－</w:t>
      </w:r>
      <w:r w:rsidRPr="00F75C4A">
        <w:rPr>
          <w:rFonts w:asciiTheme="minorEastAsia" w:eastAsiaTheme="minorEastAsia" w:hAnsiTheme="minorEastAsia" w:hint="eastAsia"/>
          <w:sz w:val="21"/>
          <w:szCs w:val="21"/>
        </w:rPr>
        <w:t>2-1</w:t>
      </w:r>
    </w:p>
    <w:p w:rsidR="0098085B" w:rsidRPr="00F75C4A" w:rsidRDefault="0098085B" w:rsidP="0098085B">
      <w:pPr>
        <w:widowControl/>
        <w:jc w:val="center"/>
        <w:rPr>
          <w:rFonts w:ascii="Meiryo UI" w:eastAsia="Meiryo UI" w:hAnsi="Meiryo UI"/>
          <w:b/>
          <w:sz w:val="28"/>
          <w:szCs w:val="28"/>
        </w:rPr>
      </w:pPr>
      <w:r w:rsidRPr="00F75C4A">
        <w:rPr>
          <w:rFonts w:ascii="Meiryo UI" w:eastAsia="Meiryo UI" w:hAnsi="Meiryo UI" w:hint="eastAsia"/>
          <w:b/>
          <w:sz w:val="28"/>
          <w:szCs w:val="28"/>
        </w:rPr>
        <w:t>ＩＣＴ</w:t>
      </w:r>
      <w:r w:rsidRPr="00F75C4A">
        <w:rPr>
          <w:rFonts w:ascii="Meiryo UI" w:eastAsia="Meiryo UI" w:hAnsi="Meiryo UI"/>
          <w:b/>
          <w:sz w:val="28"/>
          <w:szCs w:val="28"/>
        </w:rPr>
        <w:t>活用工事計画書（</w:t>
      </w:r>
      <w:r w:rsidRPr="00F75C4A">
        <w:rPr>
          <w:rFonts w:ascii="Meiryo UI" w:eastAsia="Meiryo UI" w:hAnsi="Meiryo UI" w:hint="eastAsia"/>
          <w:b/>
          <w:sz w:val="28"/>
          <w:szCs w:val="28"/>
        </w:rPr>
        <w:t>舗装工</w:t>
      </w:r>
      <w:r w:rsidRPr="00F75C4A">
        <w:rPr>
          <w:rFonts w:ascii="Meiryo UI" w:eastAsia="Meiryo UI" w:hAnsi="Meiryo UI"/>
          <w:b/>
          <w:sz w:val="28"/>
          <w:szCs w:val="28"/>
        </w:rPr>
        <w:t>）</w:t>
      </w:r>
    </w:p>
    <w:p w:rsidR="0098085B" w:rsidRPr="00F75C4A" w:rsidRDefault="0098085B" w:rsidP="0098085B">
      <w:pPr>
        <w:widowControl/>
        <w:jc w:val="center"/>
        <w:rPr>
          <w:sz w:val="21"/>
          <w:szCs w:val="21"/>
        </w:rPr>
      </w:pPr>
      <w:r w:rsidRPr="00F75C4A">
        <w:rPr>
          <w:rFonts w:hint="eastAsia"/>
          <w:sz w:val="21"/>
          <w:szCs w:val="21"/>
        </w:rPr>
        <w:t>（</w:t>
      </w:r>
      <w:r w:rsidRPr="00F75C4A">
        <w:rPr>
          <w:sz w:val="21"/>
          <w:szCs w:val="21"/>
        </w:rPr>
        <w:t>工事名：　　　　　　　　　　　　　　　　　　　　　　　　）</w:t>
      </w:r>
    </w:p>
    <w:p w:rsidR="0098085B" w:rsidRPr="00F75C4A" w:rsidRDefault="0098085B" w:rsidP="0098085B">
      <w:pPr>
        <w:widowControl/>
        <w:ind w:right="776"/>
        <w:jc w:val="center"/>
        <w:rPr>
          <w:sz w:val="21"/>
          <w:szCs w:val="21"/>
        </w:rPr>
      </w:pPr>
      <w:r w:rsidRPr="00F75C4A">
        <w:rPr>
          <w:rFonts w:hint="eastAsia"/>
          <w:sz w:val="21"/>
          <w:szCs w:val="21"/>
        </w:rPr>
        <w:t xml:space="preserve">　　　　会社</w:t>
      </w:r>
      <w:r w:rsidRPr="00F75C4A">
        <w:rPr>
          <w:sz w:val="21"/>
          <w:szCs w:val="21"/>
        </w:rPr>
        <w:t xml:space="preserve">名：　　　　　　　　　　　　　　　　　　　　</w:t>
      </w:r>
    </w:p>
    <w:p w:rsidR="0098085B" w:rsidRPr="00F75C4A" w:rsidRDefault="0098085B" w:rsidP="0098085B">
      <w:pPr>
        <w:widowControl/>
        <w:ind w:firstLineChars="100" w:firstLine="194"/>
        <w:jc w:val="left"/>
        <w:rPr>
          <w:sz w:val="21"/>
          <w:szCs w:val="21"/>
        </w:rPr>
      </w:pPr>
      <w:r w:rsidRPr="00F75C4A">
        <w:rPr>
          <w:rFonts w:hint="eastAsia"/>
          <w:sz w:val="21"/>
          <w:szCs w:val="21"/>
        </w:rPr>
        <w:t>当該工事の舗装工において、ＩＣＴ施工技術を全ての施工プロセスの段階で活用する場合、「□全て活用する」のチェック欄に「■」と記入する。</w:t>
      </w:r>
    </w:p>
    <w:tbl>
      <w:tblPr>
        <w:tblW w:w="9968" w:type="dxa"/>
        <w:tblInd w:w="-125" w:type="dxa"/>
        <w:tblCellMar>
          <w:left w:w="99" w:type="dxa"/>
          <w:right w:w="99" w:type="dxa"/>
        </w:tblCellMar>
        <w:tblLook w:val="0000" w:firstRow="0" w:lastRow="0" w:firstColumn="0" w:lastColumn="0" w:noHBand="0" w:noVBand="0"/>
      </w:tblPr>
      <w:tblGrid>
        <w:gridCol w:w="1456"/>
        <w:gridCol w:w="1568"/>
        <w:gridCol w:w="1232"/>
        <w:gridCol w:w="5712"/>
      </w:tblGrid>
      <w:tr w:rsidR="0098085B" w:rsidRPr="00F75C4A" w:rsidTr="00FA63FE">
        <w:trPr>
          <w:trHeight w:val="158"/>
        </w:trPr>
        <w:tc>
          <w:tcPr>
            <w:tcW w:w="1456" w:type="dxa"/>
            <w:tcBorders>
              <w:top w:val="single" w:sz="4" w:space="0" w:color="auto"/>
              <w:left w:val="single" w:sz="4" w:space="0" w:color="auto"/>
              <w:bottom w:val="single" w:sz="4" w:space="0" w:color="auto"/>
              <w:right w:val="single" w:sz="4" w:space="0" w:color="auto"/>
            </w:tcBorders>
            <w:vAlign w:val="center"/>
          </w:tcPr>
          <w:p w:rsidR="0098085B" w:rsidRPr="00F75C4A" w:rsidRDefault="0098085B" w:rsidP="00FA63FE">
            <w:pPr>
              <w:spacing w:line="0" w:lineRule="atLeast"/>
              <w:jc w:val="center"/>
              <w:rPr>
                <w:sz w:val="18"/>
                <w:szCs w:val="18"/>
              </w:rPr>
            </w:pPr>
            <w:r w:rsidRPr="00F75C4A">
              <w:rPr>
                <w:rFonts w:hint="eastAsia"/>
                <w:sz w:val="18"/>
                <w:szCs w:val="18"/>
              </w:rPr>
              <w:t>チェック欄</w:t>
            </w:r>
          </w:p>
        </w:tc>
        <w:tc>
          <w:tcPr>
            <w:tcW w:w="2800" w:type="dxa"/>
            <w:gridSpan w:val="2"/>
            <w:tcBorders>
              <w:top w:val="single" w:sz="4" w:space="0" w:color="auto"/>
              <w:left w:val="single" w:sz="4" w:space="0" w:color="auto"/>
              <w:bottom w:val="single" w:sz="4" w:space="0" w:color="auto"/>
              <w:right w:val="single" w:sz="4" w:space="0" w:color="auto"/>
            </w:tcBorders>
            <w:vAlign w:val="center"/>
          </w:tcPr>
          <w:p w:rsidR="0098085B" w:rsidRPr="00F75C4A" w:rsidRDefault="0098085B" w:rsidP="00FA63FE">
            <w:pPr>
              <w:spacing w:line="0" w:lineRule="atLeast"/>
              <w:jc w:val="center"/>
              <w:rPr>
                <w:sz w:val="18"/>
                <w:szCs w:val="18"/>
              </w:rPr>
            </w:pPr>
            <w:r w:rsidRPr="00F75C4A">
              <w:rPr>
                <w:rFonts w:hint="eastAsia"/>
                <w:sz w:val="18"/>
                <w:szCs w:val="18"/>
              </w:rPr>
              <w:t>施工プロセスの段階</w:t>
            </w:r>
          </w:p>
        </w:tc>
        <w:tc>
          <w:tcPr>
            <w:tcW w:w="5712" w:type="dxa"/>
            <w:tcBorders>
              <w:top w:val="single" w:sz="4" w:space="0" w:color="auto"/>
              <w:left w:val="single" w:sz="4" w:space="0" w:color="auto"/>
              <w:bottom w:val="single" w:sz="4" w:space="0" w:color="auto"/>
              <w:right w:val="single" w:sz="4" w:space="0" w:color="auto"/>
            </w:tcBorders>
            <w:vAlign w:val="center"/>
          </w:tcPr>
          <w:p w:rsidR="0098085B" w:rsidRPr="00F75C4A" w:rsidRDefault="0098085B" w:rsidP="00FA63FE">
            <w:pPr>
              <w:spacing w:line="0" w:lineRule="atLeast"/>
              <w:jc w:val="center"/>
              <w:rPr>
                <w:sz w:val="18"/>
                <w:szCs w:val="18"/>
              </w:rPr>
            </w:pPr>
            <w:r w:rsidRPr="00F75C4A">
              <w:rPr>
                <w:rFonts w:hint="eastAsia"/>
                <w:sz w:val="18"/>
                <w:szCs w:val="18"/>
              </w:rPr>
              <w:t>適用技術・機種</w:t>
            </w:r>
          </w:p>
        </w:tc>
      </w:tr>
      <w:tr w:rsidR="005863C4" w:rsidRPr="00F75C4A" w:rsidTr="00FA63FE">
        <w:trPr>
          <w:trHeight w:val="466"/>
        </w:trPr>
        <w:tc>
          <w:tcPr>
            <w:tcW w:w="1456" w:type="dxa"/>
            <w:vMerge w:val="restart"/>
            <w:tcBorders>
              <w:top w:val="single" w:sz="4" w:space="0" w:color="auto"/>
              <w:left w:val="single" w:sz="4" w:space="0" w:color="auto"/>
              <w:right w:val="single" w:sz="4" w:space="0" w:color="auto"/>
            </w:tcBorders>
            <w:vAlign w:val="center"/>
          </w:tcPr>
          <w:p w:rsidR="005863C4" w:rsidRPr="00F75C4A" w:rsidRDefault="005863C4" w:rsidP="005863C4">
            <w:pPr>
              <w:spacing w:line="0" w:lineRule="atLeast"/>
              <w:rPr>
                <w:sz w:val="18"/>
                <w:szCs w:val="18"/>
              </w:rPr>
            </w:pPr>
            <w:r w:rsidRPr="00F75C4A">
              <w:rPr>
                <w:rFonts w:hint="eastAsia"/>
                <w:sz w:val="18"/>
                <w:szCs w:val="18"/>
              </w:rPr>
              <w:t>□全て活用する</w:t>
            </w:r>
          </w:p>
        </w:tc>
        <w:tc>
          <w:tcPr>
            <w:tcW w:w="2800" w:type="dxa"/>
            <w:gridSpan w:val="2"/>
            <w:tcBorders>
              <w:top w:val="single" w:sz="4" w:space="0" w:color="auto"/>
              <w:left w:val="single" w:sz="4" w:space="0" w:color="auto"/>
              <w:bottom w:val="single" w:sz="4" w:space="0" w:color="auto"/>
              <w:right w:val="single" w:sz="4" w:space="0" w:color="auto"/>
            </w:tcBorders>
            <w:vAlign w:val="center"/>
          </w:tcPr>
          <w:p w:rsidR="005863C4" w:rsidRPr="00F75C4A" w:rsidRDefault="005863C4" w:rsidP="005863C4">
            <w:pPr>
              <w:spacing w:line="0" w:lineRule="atLeast"/>
              <w:rPr>
                <w:sz w:val="18"/>
                <w:szCs w:val="18"/>
              </w:rPr>
            </w:pPr>
            <w:r w:rsidRPr="00F75C4A">
              <w:rPr>
                <w:rFonts w:hint="eastAsia"/>
                <w:sz w:val="18"/>
                <w:szCs w:val="18"/>
              </w:rPr>
              <w:t>①３次元起工測量</w:t>
            </w:r>
          </w:p>
        </w:tc>
        <w:tc>
          <w:tcPr>
            <w:tcW w:w="5712" w:type="dxa"/>
            <w:tcBorders>
              <w:top w:val="single" w:sz="4" w:space="0" w:color="auto"/>
              <w:left w:val="single" w:sz="4" w:space="0" w:color="auto"/>
              <w:bottom w:val="single" w:sz="4" w:space="0" w:color="auto"/>
              <w:right w:val="single" w:sz="4" w:space="0" w:color="auto"/>
            </w:tcBorders>
            <w:vAlign w:val="center"/>
          </w:tcPr>
          <w:p w:rsidR="005863C4" w:rsidRPr="00F75C4A" w:rsidRDefault="005863C4" w:rsidP="005863C4">
            <w:pPr>
              <w:spacing w:line="0" w:lineRule="atLeast"/>
              <w:rPr>
                <w:sz w:val="18"/>
                <w:szCs w:val="18"/>
              </w:rPr>
            </w:pPr>
            <w:r w:rsidRPr="00F75C4A">
              <w:rPr>
                <w:rFonts w:hint="eastAsia"/>
                <w:sz w:val="18"/>
                <w:szCs w:val="18"/>
              </w:rPr>
              <w:t>・地上型レーザースキャナーを用いた起工測量</w:t>
            </w:r>
          </w:p>
          <w:p w:rsidR="005863C4" w:rsidRPr="00F75C4A" w:rsidRDefault="005863C4" w:rsidP="005863C4">
            <w:pPr>
              <w:spacing w:line="0" w:lineRule="atLeast"/>
              <w:rPr>
                <w:sz w:val="18"/>
                <w:szCs w:val="18"/>
              </w:rPr>
            </w:pPr>
            <w:r w:rsidRPr="00F75C4A">
              <w:rPr>
                <w:rFonts w:hint="eastAsia"/>
                <w:sz w:val="18"/>
                <w:szCs w:val="18"/>
              </w:rPr>
              <w:t>・ＴＳ等光波方式を用いた起工測量</w:t>
            </w:r>
          </w:p>
          <w:p w:rsidR="005863C4" w:rsidRPr="00F75C4A" w:rsidRDefault="005863C4" w:rsidP="005863C4">
            <w:pPr>
              <w:spacing w:line="0" w:lineRule="atLeast"/>
              <w:rPr>
                <w:sz w:val="18"/>
                <w:szCs w:val="18"/>
              </w:rPr>
            </w:pPr>
            <w:r w:rsidRPr="00F75C4A">
              <w:rPr>
                <w:rFonts w:hint="eastAsia"/>
                <w:sz w:val="18"/>
                <w:szCs w:val="18"/>
              </w:rPr>
              <w:t>・ＴＳ（ノンプリズム方式）を用いた起工測量</w:t>
            </w:r>
          </w:p>
          <w:p w:rsidR="005863C4" w:rsidRDefault="005863C4" w:rsidP="005863C4">
            <w:pPr>
              <w:spacing w:line="0" w:lineRule="atLeast"/>
              <w:rPr>
                <w:sz w:val="18"/>
                <w:szCs w:val="18"/>
              </w:rPr>
            </w:pPr>
            <w:r w:rsidRPr="00F75C4A">
              <w:rPr>
                <w:rFonts w:hint="eastAsia"/>
                <w:sz w:val="18"/>
                <w:szCs w:val="18"/>
              </w:rPr>
              <w:t>・地上移動体搭載型レーザースキャナーを用いた起工測量</w:t>
            </w:r>
          </w:p>
          <w:p w:rsidR="005863C4" w:rsidRPr="004C58E3" w:rsidRDefault="005863C4" w:rsidP="005863C4">
            <w:pPr>
              <w:spacing w:line="0" w:lineRule="atLeast"/>
              <w:rPr>
                <w:sz w:val="18"/>
                <w:szCs w:val="18"/>
              </w:rPr>
            </w:pPr>
            <w:r w:rsidRPr="004C58E3">
              <w:rPr>
                <w:rFonts w:hint="eastAsia"/>
                <w:sz w:val="18"/>
                <w:szCs w:val="18"/>
              </w:rPr>
              <w:t>・その他の３次元計測技術を用いた起工測量</w:t>
            </w:r>
          </w:p>
          <w:p w:rsidR="005863C4" w:rsidRPr="00F75C4A" w:rsidRDefault="005863C4" w:rsidP="005863C4">
            <w:pPr>
              <w:spacing w:line="0" w:lineRule="atLeast"/>
              <w:rPr>
                <w:sz w:val="18"/>
                <w:szCs w:val="18"/>
              </w:rPr>
            </w:pPr>
          </w:p>
          <w:p w:rsidR="005863C4" w:rsidRPr="00F75C4A" w:rsidRDefault="005863C4" w:rsidP="005863C4">
            <w:pPr>
              <w:spacing w:line="0" w:lineRule="atLeast"/>
              <w:rPr>
                <w:sz w:val="18"/>
                <w:szCs w:val="18"/>
              </w:rPr>
            </w:pPr>
            <w:r w:rsidRPr="00F75C4A">
              <w:rPr>
                <w:rFonts w:hint="eastAsia"/>
                <w:sz w:val="18"/>
                <w:szCs w:val="18"/>
              </w:rPr>
              <w:t>※採用する具体な技術は受注後の協議により決定する。</w:t>
            </w:r>
          </w:p>
          <w:p w:rsidR="005863C4" w:rsidRPr="00F75C4A" w:rsidRDefault="005863C4" w:rsidP="005863C4">
            <w:pPr>
              <w:spacing w:line="0" w:lineRule="atLeast"/>
              <w:rPr>
                <w:sz w:val="18"/>
                <w:szCs w:val="18"/>
              </w:rPr>
            </w:pPr>
            <w:r w:rsidRPr="00F75C4A">
              <w:rPr>
                <w:rFonts w:hint="eastAsia"/>
                <w:sz w:val="18"/>
                <w:szCs w:val="18"/>
              </w:rPr>
              <w:t>※複数以上の技術を組み合わせて採用しても良い。</w:t>
            </w:r>
          </w:p>
          <w:p w:rsidR="005863C4" w:rsidRPr="00F75C4A" w:rsidRDefault="005863C4" w:rsidP="005863C4">
            <w:pPr>
              <w:spacing w:line="0" w:lineRule="atLeast"/>
              <w:rPr>
                <w:sz w:val="18"/>
                <w:szCs w:val="18"/>
              </w:rPr>
            </w:pPr>
            <w:r w:rsidRPr="00F75C4A">
              <w:rPr>
                <w:rFonts w:hint="eastAsia"/>
                <w:sz w:val="18"/>
                <w:szCs w:val="18"/>
              </w:rPr>
              <w:t>※発注者が３次元測量成果を提供する場合も活用に含む。</w:t>
            </w:r>
          </w:p>
        </w:tc>
      </w:tr>
      <w:tr w:rsidR="0098085B" w:rsidRPr="00F75C4A" w:rsidTr="00FA63FE">
        <w:trPr>
          <w:trHeight w:val="75"/>
        </w:trPr>
        <w:tc>
          <w:tcPr>
            <w:tcW w:w="1456" w:type="dxa"/>
            <w:vMerge/>
            <w:tcBorders>
              <w:left w:val="single" w:sz="4" w:space="0" w:color="auto"/>
              <w:right w:val="single" w:sz="4" w:space="0" w:color="auto"/>
            </w:tcBorders>
            <w:vAlign w:val="center"/>
          </w:tcPr>
          <w:p w:rsidR="0098085B" w:rsidRPr="00F75C4A" w:rsidRDefault="0098085B" w:rsidP="00FA63FE">
            <w:pPr>
              <w:spacing w:line="0" w:lineRule="atLeast"/>
              <w:rPr>
                <w:sz w:val="18"/>
                <w:szCs w:val="18"/>
              </w:rPr>
            </w:pPr>
          </w:p>
        </w:tc>
        <w:tc>
          <w:tcPr>
            <w:tcW w:w="2800" w:type="dxa"/>
            <w:gridSpan w:val="2"/>
            <w:tcBorders>
              <w:top w:val="single" w:sz="4" w:space="0" w:color="auto"/>
              <w:left w:val="single" w:sz="4" w:space="0" w:color="auto"/>
              <w:bottom w:val="single" w:sz="4" w:space="0" w:color="auto"/>
              <w:right w:val="single" w:sz="4" w:space="0" w:color="auto"/>
            </w:tcBorders>
            <w:vAlign w:val="center"/>
          </w:tcPr>
          <w:p w:rsidR="0098085B" w:rsidRPr="00F75C4A" w:rsidRDefault="0098085B" w:rsidP="00FA63FE">
            <w:pPr>
              <w:spacing w:line="0" w:lineRule="atLeast"/>
              <w:rPr>
                <w:sz w:val="18"/>
                <w:szCs w:val="18"/>
              </w:rPr>
            </w:pPr>
            <w:r w:rsidRPr="00F75C4A">
              <w:rPr>
                <w:rFonts w:hint="eastAsia"/>
                <w:sz w:val="18"/>
                <w:szCs w:val="18"/>
              </w:rPr>
              <w:t>②３次元設計データの作成</w:t>
            </w:r>
          </w:p>
        </w:tc>
        <w:tc>
          <w:tcPr>
            <w:tcW w:w="5712" w:type="dxa"/>
            <w:tcBorders>
              <w:top w:val="single" w:sz="4" w:space="0" w:color="auto"/>
              <w:left w:val="single" w:sz="4" w:space="0" w:color="auto"/>
              <w:bottom w:val="single" w:sz="4" w:space="0" w:color="auto"/>
              <w:right w:val="single" w:sz="4" w:space="0" w:color="auto"/>
            </w:tcBorders>
            <w:vAlign w:val="center"/>
          </w:tcPr>
          <w:p w:rsidR="0098085B" w:rsidRPr="00F75C4A" w:rsidRDefault="0098085B" w:rsidP="00FA63FE">
            <w:pPr>
              <w:spacing w:line="0" w:lineRule="atLeast"/>
              <w:rPr>
                <w:sz w:val="18"/>
                <w:szCs w:val="18"/>
              </w:rPr>
            </w:pPr>
            <w:r w:rsidRPr="00F75C4A">
              <w:rPr>
                <w:rFonts w:hint="eastAsia"/>
                <w:sz w:val="18"/>
                <w:szCs w:val="18"/>
              </w:rPr>
              <w:t>※３次元出来形管理に用いる３次元設計データの作成</w:t>
            </w:r>
          </w:p>
          <w:p w:rsidR="0098085B" w:rsidRPr="00F75C4A" w:rsidRDefault="0098085B" w:rsidP="00FA63FE">
            <w:pPr>
              <w:spacing w:line="0" w:lineRule="atLeast"/>
              <w:rPr>
                <w:sz w:val="18"/>
                <w:szCs w:val="18"/>
              </w:rPr>
            </w:pPr>
            <w:r w:rsidRPr="00F75C4A">
              <w:rPr>
                <w:rFonts w:hint="eastAsia"/>
                <w:sz w:val="18"/>
                <w:szCs w:val="18"/>
              </w:rPr>
              <w:t>※発注者が３次元設計データを提供する場合も活用に含む。</w:t>
            </w:r>
          </w:p>
        </w:tc>
      </w:tr>
      <w:tr w:rsidR="0098085B" w:rsidRPr="00F75C4A" w:rsidTr="00FA63FE">
        <w:trPr>
          <w:trHeight w:val="689"/>
        </w:trPr>
        <w:tc>
          <w:tcPr>
            <w:tcW w:w="1456" w:type="dxa"/>
            <w:vMerge/>
            <w:tcBorders>
              <w:left w:val="single" w:sz="4" w:space="0" w:color="auto"/>
              <w:right w:val="single" w:sz="4" w:space="0" w:color="auto"/>
            </w:tcBorders>
            <w:vAlign w:val="center"/>
          </w:tcPr>
          <w:p w:rsidR="0098085B" w:rsidRPr="00F75C4A" w:rsidRDefault="0098085B" w:rsidP="00FA63FE">
            <w:pPr>
              <w:spacing w:line="0" w:lineRule="atLeast"/>
              <w:rPr>
                <w:sz w:val="18"/>
                <w:szCs w:val="18"/>
              </w:rPr>
            </w:pPr>
          </w:p>
        </w:tc>
        <w:tc>
          <w:tcPr>
            <w:tcW w:w="1568" w:type="dxa"/>
            <w:tcBorders>
              <w:top w:val="single" w:sz="4" w:space="0" w:color="auto"/>
              <w:left w:val="single" w:sz="4" w:space="0" w:color="auto"/>
              <w:bottom w:val="single" w:sz="4" w:space="0" w:color="auto"/>
              <w:right w:val="single" w:sz="4" w:space="0" w:color="auto"/>
            </w:tcBorders>
            <w:vAlign w:val="center"/>
          </w:tcPr>
          <w:p w:rsidR="0098085B" w:rsidRPr="00F75C4A" w:rsidRDefault="0098085B" w:rsidP="00FA63FE">
            <w:pPr>
              <w:spacing w:line="0" w:lineRule="atLeast"/>
              <w:rPr>
                <w:sz w:val="18"/>
                <w:szCs w:val="18"/>
              </w:rPr>
            </w:pPr>
            <w:r w:rsidRPr="00F75C4A">
              <w:rPr>
                <w:rFonts w:hint="eastAsia"/>
                <w:sz w:val="18"/>
                <w:szCs w:val="18"/>
              </w:rPr>
              <w:t>③ＩＣＴ建設機械</w:t>
            </w:r>
          </w:p>
          <w:p w:rsidR="0098085B" w:rsidRPr="00F75C4A" w:rsidRDefault="0098085B" w:rsidP="00FA63FE">
            <w:pPr>
              <w:spacing w:line="0" w:lineRule="atLeast"/>
              <w:ind w:firstLineChars="100" w:firstLine="164"/>
              <w:rPr>
                <w:sz w:val="18"/>
                <w:szCs w:val="18"/>
              </w:rPr>
            </w:pPr>
            <w:r w:rsidRPr="00F75C4A">
              <w:rPr>
                <w:rFonts w:hint="eastAsia"/>
                <w:sz w:val="18"/>
                <w:szCs w:val="18"/>
              </w:rPr>
              <w:t>による施工</w:t>
            </w:r>
          </w:p>
        </w:tc>
        <w:tc>
          <w:tcPr>
            <w:tcW w:w="1232" w:type="dxa"/>
            <w:tcBorders>
              <w:top w:val="single" w:sz="4" w:space="0" w:color="auto"/>
              <w:left w:val="single" w:sz="4" w:space="0" w:color="auto"/>
              <w:bottom w:val="single" w:sz="4" w:space="0" w:color="auto"/>
              <w:right w:val="single" w:sz="4" w:space="0" w:color="auto"/>
            </w:tcBorders>
            <w:vAlign w:val="center"/>
          </w:tcPr>
          <w:p w:rsidR="0098085B" w:rsidRPr="00F75C4A" w:rsidRDefault="0098085B" w:rsidP="00FA63FE">
            <w:pPr>
              <w:spacing w:line="0" w:lineRule="atLeast"/>
              <w:rPr>
                <w:sz w:val="18"/>
                <w:szCs w:val="18"/>
              </w:rPr>
            </w:pPr>
            <w:r w:rsidRPr="00F75C4A">
              <w:rPr>
                <w:rFonts w:hint="eastAsia"/>
                <w:sz w:val="18"/>
                <w:szCs w:val="18"/>
              </w:rPr>
              <w:t>【作業工種】</w:t>
            </w:r>
          </w:p>
          <w:p w:rsidR="0098085B" w:rsidRPr="00F75C4A" w:rsidRDefault="0098085B" w:rsidP="00FA63FE">
            <w:pPr>
              <w:spacing w:line="0" w:lineRule="atLeast"/>
              <w:rPr>
                <w:sz w:val="18"/>
                <w:szCs w:val="18"/>
              </w:rPr>
            </w:pPr>
            <w:r w:rsidRPr="00F75C4A">
              <w:rPr>
                <w:rFonts w:hint="eastAsia"/>
                <w:sz w:val="18"/>
                <w:szCs w:val="18"/>
              </w:rPr>
              <w:t>・路盤工</w:t>
            </w:r>
          </w:p>
        </w:tc>
        <w:tc>
          <w:tcPr>
            <w:tcW w:w="5712" w:type="dxa"/>
            <w:tcBorders>
              <w:top w:val="single" w:sz="4" w:space="0" w:color="auto"/>
              <w:left w:val="single" w:sz="4" w:space="0" w:color="auto"/>
              <w:bottom w:val="single" w:sz="4" w:space="0" w:color="auto"/>
              <w:right w:val="single" w:sz="4" w:space="0" w:color="auto"/>
            </w:tcBorders>
            <w:vAlign w:val="center"/>
          </w:tcPr>
          <w:p w:rsidR="0098085B" w:rsidRPr="00F75C4A" w:rsidRDefault="0098085B" w:rsidP="00FA63FE">
            <w:pPr>
              <w:spacing w:line="0" w:lineRule="atLeast"/>
              <w:rPr>
                <w:sz w:val="18"/>
                <w:szCs w:val="18"/>
              </w:rPr>
            </w:pPr>
            <w:r w:rsidRPr="00F75C4A">
              <w:rPr>
                <w:rFonts w:hint="eastAsia"/>
                <w:sz w:val="18"/>
                <w:szCs w:val="18"/>
              </w:rPr>
              <w:t>３次元ＭＣ　建設機械</w:t>
            </w:r>
          </w:p>
          <w:p w:rsidR="0098085B" w:rsidRPr="00F75C4A" w:rsidRDefault="0098085B" w:rsidP="00FA63FE">
            <w:pPr>
              <w:spacing w:line="0" w:lineRule="atLeast"/>
              <w:rPr>
                <w:sz w:val="18"/>
                <w:szCs w:val="18"/>
              </w:rPr>
            </w:pPr>
          </w:p>
          <w:p w:rsidR="0098085B" w:rsidRPr="00F75C4A" w:rsidRDefault="0098085B" w:rsidP="0098085B">
            <w:pPr>
              <w:spacing w:line="0" w:lineRule="atLeast"/>
              <w:ind w:left="172" w:hangingChars="105" w:hanging="172"/>
              <w:rPr>
                <w:sz w:val="18"/>
                <w:szCs w:val="18"/>
              </w:rPr>
            </w:pPr>
            <w:r w:rsidRPr="00F75C4A">
              <w:rPr>
                <w:rFonts w:hint="eastAsia"/>
                <w:sz w:val="18"/>
                <w:szCs w:val="18"/>
              </w:rPr>
              <w:t>※採用する機種及び施工範囲については受注後の協議により決定する。</w:t>
            </w:r>
          </w:p>
        </w:tc>
      </w:tr>
      <w:tr w:rsidR="005863C4" w:rsidRPr="00F75C4A" w:rsidTr="00B55503">
        <w:trPr>
          <w:trHeight w:val="1858"/>
        </w:trPr>
        <w:tc>
          <w:tcPr>
            <w:tcW w:w="1456" w:type="dxa"/>
            <w:vMerge/>
            <w:tcBorders>
              <w:left w:val="single" w:sz="4" w:space="0" w:color="auto"/>
              <w:right w:val="single" w:sz="4" w:space="0" w:color="auto"/>
            </w:tcBorders>
            <w:vAlign w:val="center"/>
          </w:tcPr>
          <w:p w:rsidR="005863C4" w:rsidRPr="00F75C4A" w:rsidRDefault="005863C4" w:rsidP="005863C4">
            <w:pPr>
              <w:spacing w:line="0" w:lineRule="atLeast"/>
              <w:rPr>
                <w:sz w:val="18"/>
                <w:szCs w:val="18"/>
              </w:rPr>
            </w:pPr>
            <w:bookmarkStart w:id="0" w:name="_GoBack" w:colFirst="2" w:colLast="2"/>
          </w:p>
        </w:tc>
        <w:tc>
          <w:tcPr>
            <w:tcW w:w="2800" w:type="dxa"/>
            <w:gridSpan w:val="2"/>
            <w:tcBorders>
              <w:top w:val="single" w:sz="4" w:space="0" w:color="auto"/>
              <w:left w:val="single" w:sz="4" w:space="0" w:color="auto"/>
              <w:right w:val="single" w:sz="4" w:space="0" w:color="auto"/>
            </w:tcBorders>
            <w:vAlign w:val="center"/>
          </w:tcPr>
          <w:p w:rsidR="005863C4" w:rsidRPr="00F75C4A" w:rsidRDefault="005863C4" w:rsidP="005863C4">
            <w:pPr>
              <w:spacing w:line="0" w:lineRule="atLeast"/>
              <w:rPr>
                <w:sz w:val="18"/>
                <w:szCs w:val="18"/>
              </w:rPr>
            </w:pPr>
            <w:r w:rsidRPr="00F75C4A">
              <w:rPr>
                <w:rFonts w:hint="eastAsia"/>
                <w:sz w:val="18"/>
                <w:szCs w:val="18"/>
              </w:rPr>
              <w:t>④３次元出来形管理等の施工管理</w:t>
            </w:r>
          </w:p>
        </w:tc>
        <w:tc>
          <w:tcPr>
            <w:tcW w:w="5712" w:type="dxa"/>
            <w:tcBorders>
              <w:top w:val="single" w:sz="4" w:space="0" w:color="auto"/>
              <w:left w:val="single" w:sz="4" w:space="0" w:color="auto"/>
              <w:right w:val="single" w:sz="4" w:space="0" w:color="auto"/>
            </w:tcBorders>
            <w:vAlign w:val="center"/>
          </w:tcPr>
          <w:p w:rsidR="005863C4" w:rsidRPr="00F75C4A" w:rsidRDefault="005863C4" w:rsidP="005863C4">
            <w:pPr>
              <w:spacing w:line="0" w:lineRule="atLeast"/>
              <w:rPr>
                <w:sz w:val="18"/>
                <w:szCs w:val="18"/>
              </w:rPr>
            </w:pPr>
            <w:r w:rsidRPr="00F75C4A">
              <w:rPr>
                <w:rFonts w:hint="eastAsia"/>
                <w:sz w:val="18"/>
                <w:szCs w:val="18"/>
              </w:rPr>
              <w:t>・地上型レーザースキャナーを用いた出来形管理</w:t>
            </w:r>
          </w:p>
          <w:p w:rsidR="005863C4" w:rsidRPr="00F75C4A" w:rsidRDefault="005863C4" w:rsidP="005863C4">
            <w:pPr>
              <w:spacing w:line="0" w:lineRule="atLeast"/>
              <w:rPr>
                <w:sz w:val="18"/>
                <w:szCs w:val="18"/>
              </w:rPr>
            </w:pPr>
            <w:r w:rsidRPr="00F75C4A">
              <w:rPr>
                <w:rFonts w:hint="eastAsia"/>
                <w:sz w:val="18"/>
                <w:szCs w:val="18"/>
              </w:rPr>
              <w:t>・ＴＳ等光波方式を用いた出来形管理</w:t>
            </w:r>
          </w:p>
          <w:p w:rsidR="005863C4" w:rsidRPr="004C58E3" w:rsidRDefault="005863C4" w:rsidP="005863C4">
            <w:pPr>
              <w:spacing w:line="0" w:lineRule="atLeast"/>
              <w:rPr>
                <w:sz w:val="18"/>
                <w:szCs w:val="18"/>
              </w:rPr>
            </w:pPr>
            <w:r w:rsidRPr="00F75C4A">
              <w:rPr>
                <w:rFonts w:hint="eastAsia"/>
                <w:sz w:val="18"/>
                <w:szCs w:val="18"/>
              </w:rPr>
              <w:t>・</w:t>
            </w:r>
            <w:r w:rsidRPr="004C58E3">
              <w:rPr>
                <w:rFonts w:hint="eastAsia"/>
                <w:sz w:val="18"/>
                <w:szCs w:val="18"/>
              </w:rPr>
              <w:t>ＴＳ（ノンプリズム方式）を用いた出来形管理</w:t>
            </w:r>
          </w:p>
          <w:p w:rsidR="005863C4" w:rsidRPr="004C58E3" w:rsidRDefault="005863C4" w:rsidP="005863C4">
            <w:pPr>
              <w:spacing w:line="0" w:lineRule="atLeast"/>
              <w:rPr>
                <w:sz w:val="18"/>
                <w:szCs w:val="18"/>
              </w:rPr>
            </w:pPr>
            <w:r w:rsidRPr="004C58E3">
              <w:rPr>
                <w:rFonts w:hint="eastAsia"/>
                <w:sz w:val="18"/>
                <w:szCs w:val="18"/>
              </w:rPr>
              <w:t>・地上移動体搭載型レーザースキャナーを用いた出来形管理</w:t>
            </w:r>
          </w:p>
          <w:p w:rsidR="005863C4" w:rsidRPr="004C58E3" w:rsidRDefault="005863C4" w:rsidP="005863C4">
            <w:pPr>
              <w:spacing w:line="0" w:lineRule="atLeast"/>
              <w:rPr>
                <w:sz w:val="18"/>
                <w:szCs w:val="18"/>
              </w:rPr>
            </w:pPr>
            <w:r w:rsidRPr="004C58E3">
              <w:rPr>
                <w:rFonts w:hint="eastAsia"/>
                <w:sz w:val="18"/>
                <w:szCs w:val="18"/>
              </w:rPr>
              <w:t>・その他の３次元計測技術を用いた出来形管理</w:t>
            </w:r>
          </w:p>
          <w:p w:rsidR="005863C4" w:rsidRPr="004C58E3" w:rsidRDefault="005863C4" w:rsidP="005863C4">
            <w:pPr>
              <w:spacing w:line="0" w:lineRule="atLeast"/>
              <w:rPr>
                <w:rFonts w:ascii="ＭＳ 明朝" w:hAnsi="ＭＳ 明朝" w:cs="ＭＳ 明朝"/>
                <w:sz w:val="18"/>
                <w:szCs w:val="18"/>
              </w:rPr>
            </w:pPr>
          </w:p>
          <w:p w:rsidR="005863C4" w:rsidRPr="00F75C4A" w:rsidRDefault="005863C4" w:rsidP="005863C4">
            <w:pPr>
              <w:spacing w:line="0" w:lineRule="atLeast"/>
              <w:rPr>
                <w:sz w:val="18"/>
                <w:szCs w:val="18"/>
              </w:rPr>
            </w:pPr>
            <w:r w:rsidRPr="004C58E3">
              <w:rPr>
                <w:rFonts w:hint="eastAsia"/>
                <w:sz w:val="18"/>
                <w:szCs w:val="18"/>
              </w:rPr>
              <w:t>※採</w:t>
            </w:r>
            <w:r w:rsidRPr="00F75C4A">
              <w:rPr>
                <w:rFonts w:hint="eastAsia"/>
                <w:sz w:val="18"/>
                <w:szCs w:val="18"/>
              </w:rPr>
              <w:t>用する具体な技術は受注後の協議により決定する。</w:t>
            </w:r>
          </w:p>
          <w:p w:rsidR="005863C4" w:rsidRPr="00F75C4A" w:rsidRDefault="005863C4" w:rsidP="005863C4">
            <w:pPr>
              <w:spacing w:line="0" w:lineRule="atLeast"/>
              <w:rPr>
                <w:sz w:val="18"/>
                <w:szCs w:val="18"/>
              </w:rPr>
            </w:pPr>
            <w:r w:rsidRPr="00F75C4A">
              <w:rPr>
                <w:rFonts w:hint="eastAsia"/>
                <w:sz w:val="18"/>
                <w:szCs w:val="18"/>
              </w:rPr>
              <w:t>※複数以上の技術を組み合わせて採用しても良い。</w:t>
            </w:r>
          </w:p>
          <w:p w:rsidR="005863C4" w:rsidRPr="00F75C4A" w:rsidRDefault="005863C4" w:rsidP="005863C4">
            <w:pPr>
              <w:spacing w:line="0" w:lineRule="atLeast"/>
              <w:rPr>
                <w:sz w:val="18"/>
                <w:szCs w:val="18"/>
              </w:rPr>
            </w:pPr>
            <w:r w:rsidRPr="00F75C4A">
              <w:rPr>
                <w:rFonts w:hint="eastAsia"/>
                <w:sz w:val="18"/>
                <w:szCs w:val="18"/>
              </w:rPr>
              <w:t>※「①３次元起工測量」で採用した技術と相違しても良い。</w:t>
            </w:r>
          </w:p>
        </w:tc>
      </w:tr>
      <w:bookmarkEnd w:id="0"/>
      <w:tr w:rsidR="0098085B" w:rsidRPr="00F75C4A" w:rsidTr="00FA63FE">
        <w:trPr>
          <w:trHeight w:val="372"/>
        </w:trPr>
        <w:tc>
          <w:tcPr>
            <w:tcW w:w="1456" w:type="dxa"/>
            <w:vMerge/>
            <w:tcBorders>
              <w:left w:val="single" w:sz="4" w:space="0" w:color="auto"/>
              <w:bottom w:val="single" w:sz="4" w:space="0" w:color="auto"/>
              <w:right w:val="single" w:sz="4" w:space="0" w:color="auto"/>
            </w:tcBorders>
            <w:vAlign w:val="center"/>
          </w:tcPr>
          <w:p w:rsidR="0098085B" w:rsidRPr="00F75C4A" w:rsidRDefault="0098085B" w:rsidP="00FA63FE">
            <w:pPr>
              <w:spacing w:line="0" w:lineRule="atLeast"/>
              <w:rPr>
                <w:sz w:val="20"/>
                <w:szCs w:val="20"/>
              </w:rPr>
            </w:pPr>
          </w:p>
        </w:tc>
        <w:tc>
          <w:tcPr>
            <w:tcW w:w="2800" w:type="dxa"/>
            <w:gridSpan w:val="2"/>
            <w:tcBorders>
              <w:top w:val="single" w:sz="4" w:space="0" w:color="auto"/>
              <w:left w:val="single" w:sz="4" w:space="0" w:color="auto"/>
              <w:bottom w:val="single" w:sz="4" w:space="0" w:color="auto"/>
              <w:right w:val="single" w:sz="4" w:space="0" w:color="auto"/>
            </w:tcBorders>
            <w:vAlign w:val="center"/>
          </w:tcPr>
          <w:p w:rsidR="0098085B" w:rsidRPr="00F75C4A" w:rsidRDefault="0098085B" w:rsidP="00FA63FE">
            <w:pPr>
              <w:spacing w:line="0" w:lineRule="atLeast"/>
              <w:rPr>
                <w:sz w:val="18"/>
                <w:szCs w:val="18"/>
              </w:rPr>
            </w:pPr>
            <w:r w:rsidRPr="00F75C4A">
              <w:rPr>
                <w:rFonts w:hint="eastAsia"/>
                <w:sz w:val="18"/>
                <w:szCs w:val="18"/>
              </w:rPr>
              <w:t>⑤３次元データの納品</w:t>
            </w:r>
          </w:p>
        </w:tc>
        <w:tc>
          <w:tcPr>
            <w:tcW w:w="5712" w:type="dxa"/>
            <w:tcBorders>
              <w:top w:val="single" w:sz="4" w:space="0" w:color="auto"/>
              <w:left w:val="single" w:sz="4" w:space="0" w:color="auto"/>
              <w:bottom w:val="single" w:sz="4" w:space="0" w:color="auto"/>
              <w:right w:val="single" w:sz="4" w:space="0" w:color="auto"/>
            </w:tcBorders>
            <w:vAlign w:val="center"/>
          </w:tcPr>
          <w:p w:rsidR="0098085B" w:rsidRPr="00F75C4A" w:rsidRDefault="0098085B" w:rsidP="00FA63FE">
            <w:pPr>
              <w:spacing w:line="0" w:lineRule="atLeast"/>
              <w:rPr>
                <w:sz w:val="18"/>
                <w:szCs w:val="18"/>
              </w:rPr>
            </w:pPr>
          </w:p>
        </w:tc>
      </w:tr>
    </w:tbl>
    <w:p w:rsidR="0098085B" w:rsidRPr="00F75C4A" w:rsidRDefault="0098085B" w:rsidP="0098085B">
      <w:pPr>
        <w:widowControl/>
        <w:jc w:val="left"/>
        <w:rPr>
          <w:sz w:val="21"/>
          <w:szCs w:val="21"/>
        </w:rPr>
      </w:pPr>
      <w:r w:rsidRPr="00F75C4A">
        <w:rPr>
          <w:rFonts w:hint="eastAsia"/>
          <w:noProof/>
          <w:sz w:val="21"/>
          <w:szCs w:val="21"/>
        </w:rPr>
        <mc:AlternateContent>
          <mc:Choice Requires="wps">
            <w:drawing>
              <wp:anchor distT="0" distB="0" distL="114300" distR="114300" simplePos="0" relativeHeight="251818496" behindDoc="0" locked="0" layoutInCell="1" allowOverlap="1" wp14:anchorId="5E3C4E66" wp14:editId="4A987898">
                <wp:simplePos x="0" y="0"/>
                <wp:positionH relativeFrom="column">
                  <wp:posOffset>-139978</wp:posOffset>
                </wp:positionH>
                <wp:positionV relativeFrom="paragraph">
                  <wp:posOffset>15725</wp:posOffset>
                </wp:positionV>
                <wp:extent cx="6398538" cy="914400"/>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6398538" cy="914400"/>
                        </a:xfrm>
                        <a:prstGeom prst="rect">
                          <a:avLst/>
                        </a:prstGeom>
                        <a:noFill/>
                        <a:ln w="6350">
                          <a:noFill/>
                        </a:ln>
                        <a:effectLst/>
                      </wps:spPr>
                      <wps:txbx>
                        <w:txbxContent>
                          <w:p w:rsidR="009906A8" w:rsidRPr="00F75C4A" w:rsidRDefault="009906A8" w:rsidP="0098085B">
                            <w:pPr>
                              <w:spacing w:line="0" w:lineRule="atLeast"/>
                              <w:rPr>
                                <w:rFonts w:ascii="ＭＳ Ｐ明朝" w:eastAsia="ＭＳ Ｐ明朝" w:hAnsi="ＭＳ Ｐ明朝"/>
                                <w:sz w:val="16"/>
                                <w:szCs w:val="16"/>
                              </w:rPr>
                            </w:pPr>
                            <w:r w:rsidRPr="00F75C4A">
                              <w:rPr>
                                <w:rFonts w:ascii="ＭＳ Ｐ明朝" w:eastAsia="ＭＳ Ｐ明朝" w:hAnsi="ＭＳ Ｐ明朝" w:hint="eastAsia"/>
                                <w:sz w:val="16"/>
                                <w:szCs w:val="16"/>
                              </w:rPr>
                              <w:t>注1)</w:t>
                            </w:r>
                            <w:r w:rsidRPr="00F75C4A">
                              <w:rPr>
                                <w:rFonts w:ascii="ＭＳ Ｐ明朝" w:eastAsia="ＭＳ Ｐ明朝" w:hAnsi="ＭＳ Ｐ明朝"/>
                                <w:sz w:val="16"/>
                                <w:szCs w:val="16"/>
                              </w:rPr>
                              <w:t>ICT活用工事及びICT活用施工の</w:t>
                            </w:r>
                            <w:r w:rsidRPr="00F75C4A">
                              <w:rPr>
                                <w:rFonts w:ascii="ＭＳ Ｐ明朝" w:eastAsia="ＭＳ Ｐ明朝" w:hAnsi="ＭＳ Ｐ明朝" w:hint="eastAsia"/>
                                <w:sz w:val="16"/>
                                <w:szCs w:val="16"/>
                              </w:rPr>
                              <w:t>詳細</w:t>
                            </w:r>
                            <w:r w:rsidRPr="00F75C4A">
                              <w:rPr>
                                <w:rFonts w:ascii="ＭＳ Ｐ明朝" w:eastAsia="ＭＳ Ｐ明朝" w:hAnsi="ＭＳ Ｐ明朝"/>
                                <w:sz w:val="16"/>
                                <w:szCs w:val="16"/>
                              </w:rPr>
                              <w:t>については、特記仕様書によるものとする。</w:t>
                            </w:r>
                          </w:p>
                          <w:p w:rsidR="009906A8" w:rsidRPr="00F75C4A" w:rsidRDefault="009906A8" w:rsidP="0098085B">
                            <w:pPr>
                              <w:spacing w:line="0" w:lineRule="atLeast"/>
                              <w:rPr>
                                <w:rFonts w:ascii="ＭＳ Ｐ明朝" w:eastAsia="ＭＳ Ｐ明朝" w:hAnsi="ＭＳ Ｐ明朝"/>
                                <w:sz w:val="16"/>
                                <w:szCs w:val="16"/>
                              </w:rPr>
                            </w:pPr>
                            <w:r w:rsidRPr="00F75C4A">
                              <w:rPr>
                                <w:rFonts w:ascii="ＭＳ Ｐ明朝" w:eastAsia="ＭＳ Ｐ明朝" w:hAnsi="ＭＳ Ｐ明朝" w:hint="eastAsia"/>
                                <w:sz w:val="16"/>
                                <w:szCs w:val="16"/>
                              </w:rPr>
                              <w:t>注</w:t>
                            </w:r>
                            <w:r w:rsidRPr="00F75C4A">
                              <w:rPr>
                                <w:rFonts w:ascii="ＭＳ Ｐ明朝" w:eastAsia="ＭＳ Ｐ明朝" w:hAnsi="ＭＳ Ｐ明朝"/>
                                <w:sz w:val="16"/>
                                <w:szCs w:val="16"/>
                              </w:rPr>
                              <w:t>2)</w:t>
                            </w:r>
                            <w:r w:rsidRPr="00F75C4A">
                              <w:rPr>
                                <w:rFonts w:ascii="ＭＳ Ｐ明朝" w:eastAsia="ＭＳ Ｐ明朝" w:hAnsi="ＭＳ Ｐ明朝" w:hint="eastAsia"/>
                                <w:sz w:val="16"/>
                                <w:szCs w:val="16"/>
                              </w:rPr>
                              <w:t>「</w:t>
                            </w:r>
                            <w:r w:rsidRPr="00F75C4A">
                              <w:rPr>
                                <w:rFonts w:ascii="ＭＳ Ｐ明朝" w:eastAsia="ＭＳ Ｐ明朝" w:hAnsi="ＭＳ Ｐ明朝"/>
                                <w:sz w:val="16"/>
                                <w:szCs w:val="16"/>
                              </w:rPr>
                              <w:t>□全て</w:t>
                            </w:r>
                            <w:r w:rsidRPr="00F75C4A">
                              <w:rPr>
                                <w:rFonts w:ascii="ＭＳ Ｐ明朝" w:eastAsia="ＭＳ Ｐ明朝" w:hAnsi="ＭＳ Ｐ明朝" w:hint="eastAsia"/>
                                <w:sz w:val="16"/>
                                <w:szCs w:val="16"/>
                              </w:rPr>
                              <w:t>活用する</w:t>
                            </w:r>
                            <w:r w:rsidRPr="00F75C4A">
                              <w:rPr>
                                <w:rFonts w:ascii="ＭＳ Ｐ明朝" w:eastAsia="ＭＳ Ｐ明朝" w:hAnsi="ＭＳ Ｐ明朝"/>
                                <w:sz w:val="16"/>
                                <w:szCs w:val="16"/>
                              </w:rPr>
                              <w:t>」のチェック欄に「■」と</w:t>
                            </w:r>
                            <w:r w:rsidRPr="00F75C4A">
                              <w:rPr>
                                <w:rFonts w:ascii="ＭＳ Ｐ明朝" w:eastAsia="ＭＳ Ｐ明朝" w:hAnsi="ＭＳ Ｐ明朝" w:hint="eastAsia"/>
                                <w:sz w:val="16"/>
                                <w:szCs w:val="16"/>
                              </w:rPr>
                              <w:t>記載</w:t>
                            </w:r>
                            <w:r w:rsidRPr="00F75C4A">
                              <w:rPr>
                                <w:rFonts w:ascii="ＭＳ Ｐ明朝" w:eastAsia="ＭＳ Ｐ明朝" w:hAnsi="ＭＳ Ｐ明朝"/>
                                <w:sz w:val="16"/>
                                <w:szCs w:val="16"/>
                              </w:rPr>
                              <w:t>された場合のみ加点</w:t>
                            </w:r>
                            <w:r w:rsidRPr="00F75C4A">
                              <w:rPr>
                                <w:rFonts w:ascii="ＭＳ Ｐ明朝" w:eastAsia="ＭＳ Ｐ明朝" w:hAnsi="ＭＳ Ｐ明朝" w:hint="eastAsia"/>
                                <w:sz w:val="16"/>
                                <w:szCs w:val="16"/>
                              </w:rPr>
                              <w:t>対象</w:t>
                            </w:r>
                            <w:r w:rsidRPr="00F75C4A">
                              <w:rPr>
                                <w:rFonts w:ascii="ＭＳ Ｐ明朝" w:eastAsia="ＭＳ Ｐ明朝" w:hAnsi="ＭＳ Ｐ明朝"/>
                                <w:sz w:val="16"/>
                                <w:szCs w:val="16"/>
                              </w:rPr>
                              <w:t>とする。</w:t>
                            </w:r>
                          </w:p>
                          <w:p w:rsidR="009906A8" w:rsidRPr="00F75C4A" w:rsidRDefault="009906A8" w:rsidP="0098085B">
                            <w:pPr>
                              <w:spacing w:line="0" w:lineRule="atLeast"/>
                              <w:rPr>
                                <w:rFonts w:ascii="ＭＳ Ｐ明朝" w:eastAsia="ＭＳ Ｐ明朝" w:hAnsi="ＭＳ Ｐ明朝"/>
                                <w:sz w:val="16"/>
                                <w:szCs w:val="16"/>
                              </w:rPr>
                            </w:pPr>
                            <w:r w:rsidRPr="00F75C4A">
                              <w:rPr>
                                <w:rFonts w:ascii="ＭＳ Ｐ明朝" w:eastAsia="ＭＳ Ｐ明朝" w:hAnsi="ＭＳ Ｐ明朝" w:hint="eastAsia"/>
                                <w:sz w:val="16"/>
                                <w:szCs w:val="16"/>
                              </w:rPr>
                              <w:t>注</w:t>
                            </w:r>
                            <w:r w:rsidRPr="00F75C4A">
                              <w:rPr>
                                <w:rFonts w:ascii="ＭＳ Ｐ明朝" w:eastAsia="ＭＳ Ｐ明朝" w:hAnsi="ＭＳ Ｐ明朝"/>
                                <w:sz w:val="16"/>
                                <w:szCs w:val="16"/>
                              </w:rPr>
                              <w:t>3)「ICTの活用」において</w:t>
                            </w:r>
                            <w:r w:rsidRPr="00F75C4A">
                              <w:rPr>
                                <w:rFonts w:ascii="ＭＳ Ｐ明朝" w:eastAsia="ＭＳ Ｐ明朝" w:hAnsi="ＭＳ Ｐ明朝" w:hint="eastAsia"/>
                                <w:sz w:val="16"/>
                                <w:szCs w:val="16"/>
                              </w:rPr>
                              <w:t>加点</w:t>
                            </w:r>
                            <w:r w:rsidRPr="00F75C4A">
                              <w:rPr>
                                <w:rFonts w:ascii="ＭＳ Ｐ明朝" w:eastAsia="ＭＳ Ｐ明朝" w:hAnsi="ＭＳ Ｐ明朝"/>
                                <w:sz w:val="16"/>
                                <w:szCs w:val="16"/>
                              </w:rPr>
                              <w:t>評価された場合、</w:t>
                            </w:r>
                            <w:r w:rsidRPr="00F75C4A">
                              <w:rPr>
                                <w:rFonts w:ascii="ＭＳ Ｐ明朝" w:eastAsia="ＭＳ Ｐ明朝" w:hAnsi="ＭＳ Ｐ明朝" w:hint="eastAsia"/>
                                <w:sz w:val="16"/>
                                <w:szCs w:val="16"/>
                              </w:rPr>
                              <w:t>「技術</w:t>
                            </w:r>
                            <w:r w:rsidRPr="00F75C4A">
                              <w:rPr>
                                <w:rFonts w:ascii="ＭＳ Ｐ明朝" w:eastAsia="ＭＳ Ｐ明朝" w:hAnsi="ＭＳ Ｐ明朝"/>
                                <w:sz w:val="16"/>
                                <w:szCs w:val="16"/>
                              </w:rPr>
                              <w:t>提案</w:t>
                            </w:r>
                            <w:r w:rsidRPr="00F75C4A">
                              <w:rPr>
                                <w:rFonts w:ascii="ＭＳ Ｐ明朝" w:eastAsia="ＭＳ Ｐ明朝" w:hAnsi="ＭＳ Ｐ明朝" w:hint="eastAsia"/>
                                <w:sz w:val="16"/>
                                <w:szCs w:val="16"/>
                              </w:rPr>
                              <w:t>」</w:t>
                            </w:r>
                            <w:r w:rsidRPr="00F75C4A">
                              <w:rPr>
                                <w:rFonts w:ascii="ＭＳ Ｐ明朝" w:eastAsia="ＭＳ Ｐ明朝" w:hAnsi="ＭＳ Ｐ明朝"/>
                                <w:sz w:val="16"/>
                                <w:szCs w:val="16"/>
                              </w:rPr>
                              <w:t>との重複評価はしない。</w:t>
                            </w:r>
                            <w:r w:rsidRPr="00F75C4A">
                              <w:rPr>
                                <w:rFonts w:ascii="ＭＳ Ｐ明朝" w:eastAsia="ＭＳ Ｐ明朝" w:hAnsi="ＭＳ Ｐ明朝" w:hint="eastAsia"/>
                                <w:sz w:val="16"/>
                                <w:szCs w:val="16"/>
                              </w:rPr>
                              <w:t>ただし</w:t>
                            </w:r>
                            <w:r w:rsidRPr="00F75C4A">
                              <w:rPr>
                                <w:rFonts w:ascii="ＭＳ Ｐ明朝" w:eastAsia="ＭＳ Ｐ明朝" w:hAnsi="ＭＳ Ｐ明朝"/>
                                <w:sz w:val="16"/>
                                <w:szCs w:val="16"/>
                              </w:rPr>
                              <w:t>、本表掲載のICTを応用（別の技術を組み合わせて効果を高め</w:t>
                            </w:r>
                            <w:r w:rsidRPr="00F75C4A">
                              <w:rPr>
                                <w:rFonts w:ascii="ＭＳ Ｐ明朝" w:eastAsia="ＭＳ Ｐ明朝" w:hAnsi="ＭＳ Ｐ明朝" w:hint="eastAsia"/>
                                <w:sz w:val="16"/>
                                <w:szCs w:val="16"/>
                              </w:rPr>
                              <w:t>る</w:t>
                            </w:r>
                            <w:r w:rsidRPr="00F75C4A">
                              <w:rPr>
                                <w:rFonts w:ascii="ＭＳ Ｐ明朝" w:eastAsia="ＭＳ Ｐ明朝" w:hAnsi="ＭＳ Ｐ明朝"/>
                                <w:sz w:val="16"/>
                                <w:szCs w:val="16"/>
                              </w:rPr>
                              <w:t>、</w:t>
                            </w:r>
                          </w:p>
                          <w:p w:rsidR="009906A8" w:rsidRPr="00F75C4A" w:rsidRDefault="009906A8" w:rsidP="0098085B">
                            <w:pPr>
                              <w:spacing w:line="0" w:lineRule="atLeast"/>
                              <w:ind w:firstLineChars="200" w:firstLine="288"/>
                              <w:rPr>
                                <w:rFonts w:ascii="ＭＳ Ｐ明朝" w:eastAsia="ＭＳ Ｐ明朝" w:hAnsi="ＭＳ Ｐ明朝"/>
                                <w:sz w:val="16"/>
                                <w:szCs w:val="16"/>
                              </w:rPr>
                            </w:pPr>
                            <w:r w:rsidRPr="00F75C4A">
                              <w:rPr>
                                <w:rFonts w:ascii="ＭＳ Ｐ明朝" w:eastAsia="ＭＳ Ｐ明朝" w:hAnsi="ＭＳ Ｐ明朝"/>
                                <w:sz w:val="16"/>
                                <w:szCs w:val="16"/>
                              </w:rPr>
                              <w:t>又は</w:t>
                            </w:r>
                            <w:r w:rsidRPr="00F75C4A">
                              <w:rPr>
                                <w:rFonts w:ascii="ＭＳ Ｐ明朝" w:eastAsia="ＭＳ Ｐ明朝" w:hAnsi="ＭＳ Ｐ明朝" w:hint="eastAsia"/>
                                <w:sz w:val="16"/>
                                <w:szCs w:val="16"/>
                              </w:rPr>
                              <w:t>別の</w:t>
                            </w:r>
                            <w:r w:rsidRPr="00F75C4A">
                              <w:rPr>
                                <w:rFonts w:ascii="ＭＳ Ｐ明朝" w:eastAsia="ＭＳ Ｐ明朝" w:hAnsi="ＭＳ Ｐ明朝"/>
                                <w:sz w:val="16"/>
                                <w:szCs w:val="16"/>
                              </w:rPr>
                              <w:t>効果を発現する等を含む</w:t>
                            </w:r>
                            <w:r w:rsidRPr="00F75C4A">
                              <w:rPr>
                                <w:rFonts w:ascii="ＭＳ Ｐ明朝" w:eastAsia="ＭＳ Ｐ明朝" w:hAnsi="ＭＳ Ｐ明朝" w:hint="eastAsia"/>
                                <w:sz w:val="16"/>
                                <w:szCs w:val="16"/>
                              </w:rPr>
                              <w:t>。</w:t>
                            </w:r>
                            <w:r w:rsidRPr="00F75C4A">
                              <w:rPr>
                                <w:rFonts w:ascii="ＭＳ Ｐ明朝" w:eastAsia="ＭＳ Ｐ明朝" w:hAnsi="ＭＳ Ｐ明朝"/>
                                <w:sz w:val="16"/>
                                <w:szCs w:val="16"/>
                              </w:rPr>
                              <w:t>）した</w:t>
                            </w:r>
                            <w:r w:rsidRPr="00F75C4A">
                              <w:rPr>
                                <w:rFonts w:ascii="ＭＳ Ｐ明朝" w:eastAsia="ＭＳ Ｐ明朝" w:hAnsi="ＭＳ Ｐ明朝" w:hint="eastAsia"/>
                                <w:sz w:val="16"/>
                                <w:szCs w:val="16"/>
                              </w:rPr>
                              <w:t>技術</w:t>
                            </w:r>
                            <w:r w:rsidRPr="00F75C4A">
                              <w:rPr>
                                <w:rFonts w:ascii="ＭＳ Ｐ明朝" w:eastAsia="ＭＳ Ｐ明朝" w:hAnsi="ＭＳ Ｐ明朝"/>
                                <w:sz w:val="16"/>
                                <w:szCs w:val="16"/>
                              </w:rPr>
                              <w:t>提案は、その</w:t>
                            </w:r>
                            <w:r w:rsidRPr="00F75C4A">
                              <w:rPr>
                                <w:rFonts w:ascii="ＭＳ Ｐ明朝" w:eastAsia="ＭＳ Ｐ明朝" w:hAnsi="ＭＳ Ｐ明朝" w:hint="eastAsia"/>
                                <w:sz w:val="16"/>
                                <w:szCs w:val="16"/>
                              </w:rPr>
                              <w:t>応用</w:t>
                            </w:r>
                            <w:r w:rsidRPr="00F75C4A">
                              <w:rPr>
                                <w:rFonts w:ascii="ＭＳ Ｐ明朝" w:eastAsia="ＭＳ Ｐ明朝" w:hAnsi="ＭＳ Ｐ明朝"/>
                                <w:sz w:val="16"/>
                                <w:szCs w:val="16"/>
                              </w:rPr>
                              <w:t>部分（付加的な内容）については</w:t>
                            </w:r>
                            <w:r w:rsidRPr="00F75C4A">
                              <w:rPr>
                                <w:rFonts w:ascii="ＭＳ Ｐ明朝" w:eastAsia="ＭＳ Ｐ明朝" w:hAnsi="ＭＳ Ｐ明朝" w:hint="eastAsia"/>
                                <w:sz w:val="16"/>
                                <w:szCs w:val="16"/>
                              </w:rPr>
                              <w:t>「</w:t>
                            </w:r>
                            <w:r w:rsidRPr="00F75C4A">
                              <w:rPr>
                                <w:rFonts w:ascii="ＭＳ Ｐ明朝" w:eastAsia="ＭＳ Ｐ明朝" w:hAnsi="ＭＳ Ｐ明朝"/>
                                <w:sz w:val="16"/>
                                <w:szCs w:val="16"/>
                              </w:rPr>
                              <w:t>技術提案」</w:t>
                            </w:r>
                            <w:r w:rsidRPr="00F75C4A">
                              <w:rPr>
                                <w:rFonts w:ascii="ＭＳ Ｐ明朝" w:eastAsia="ＭＳ Ｐ明朝" w:hAnsi="ＭＳ Ｐ明朝" w:hint="eastAsia"/>
                                <w:sz w:val="16"/>
                                <w:szCs w:val="16"/>
                              </w:rPr>
                              <w:t>の</w:t>
                            </w:r>
                            <w:r w:rsidRPr="00F75C4A">
                              <w:rPr>
                                <w:rFonts w:ascii="ＭＳ Ｐ明朝" w:eastAsia="ＭＳ Ｐ明朝" w:hAnsi="ＭＳ Ｐ明朝"/>
                                <w:sz w:val="16"/>
                                <w:szCs w:val="16"/>
                              </w:rPr>
                              <w:t>評価対象とする。</w:t>
                            </w:r>
                          </w:p>
                          <w:p w:rsidR="009906A8" w:rsidRPr="00F75C4A" w:rsidRDefault="009906A8" w:rsidP="0098085B">
                            <w:pPr>
                              <w:spacing w:line="0" w:lineRule="atLeast"/>
                              <w:rPr>
                                <w:rFonts w:ascii="ＭＳ Ｐ明朝" w:eastAsia="ＭＳ Ｐ明朝" w:hAnsi="ＭＳ Ｐ明朝"/>
                                <w:sz w:val="16"/>
                                <w:szCs w:val="16"/>
                              </w:rPr>
                            </w:pPr>
                            <w:r w:rsidRPr="00F75C4A">
                              <w:rPr>
                                <w:rFonts w:ascii="ＭＳ Ｐ明朝" w:eastAsia="ＭＳ Ｐ明朝" w:hAnsi="ＭＳ Ｐ明朝" w:hint="eastAsia"/>
                                <w:sz w:val="16"/>
                                <w:szCs w:val="16"/>
                              </w:rPr>
                              <w:t>注</w:t>
                            </w:r>
                            <w:r w:rsidRPr="00F75C4A">
                              <w:rPr>
                                <w:rFonts w:ascii="ＭＳ Ｐ明朝" w:eastAsia="ＭＳ Ｐ明朝" w:hAnsi="ＭＳ Ｐ明朝"/>
                                <w:sz w:val="16"/>
                                <w:szCs w:val="16"/>
                              </w:rPr>
                              <w:t>4)</w:t>
                            </w:r>
                            <w:r w:rsidRPr="00F75C4A">
                              <w:rPr>
                                <w:rFonts w:ascii="ＭＳ Ｐ明朝" w:eastAsia="ＭＳ Ｐ明朝" w:hAnsi="ＭＳ Ｐ明朝" w:hint="eastAsia"/>
                                <w:sz w:val="16"/>
                                <w:szCs w:val="16"/>
                              </w:rPr>
                              <w:t>特記</w:t>
                            </w:r>
                            <w:r w:rsidRPr="00F75C4A">
                              <w:rPr>
                                <w:rFonts w:ascii="ＭＳ Ｐ明朝" w:eastAsia="ＭＳ Ｐ明朝" w:hAnsi="ＭＳ Ｐ明朝"/>
                                <w:sz w:val="16"/>
                                <w:szCs w:val="16"/>
                              </w:rPr>
                              <w:t>仕様書により指定した技術については、評価項目・技術提案ともに加点・評価はしない。</w:t>
                            </w:r>
                          </w:p>
                          <w:p w:rsidR="009906A8" w:rsidRPr="00F75C4A" w:rsidRDefault="009906A8" w:rsidP="0098085B">
                            <w:pPr>
                              <w:spacing w:line="0" w:lineRule="atLeast"/>
                              <w:rPr>
                                <w:rFonts w:ascii="ＭＳ Ｐ明朝" w:eastAsia="ＭＳ Ｐ明朝" w:hAnsi="ＭＳ Ｐ明朝"/>
                                <w:sz w:val="16"/>
                                <w:szCs w:val="16"/>
                              </w:rPr>
                            </w:pPr>
                            <w:r w:rsidRPr="00F75C4A">
                              <w:rPr>
                                <w:rFonts w:ascii="ＭＳ Ｐ明朝" w:eastAsia="ＭＳ Ｐ明朝" w:hAnsi="ＭＳ Ｐ明朝" w:hint="eastAsia"/>
                                <w:sz w:val="16"/>
                                <w:szCs w:val="16"/>
                              </w:rPr>
                              <w:t>注</w:t>
                            </w:r>
                            <w:r w:rsidRPr="00F75C4A">
                              <w:rPr>
                                <w:rFonts w:ascii="ＭＳ Ｐ明朝" w:eastAsia="ＭＳ Ｐ明朝" w:hAnsi="ＭＳ Ｐ明朝"/>
                                <w:sz w:val="16"/>
                                <w:szCs w:val="16"/>
                              </w:rPr>
                              <w:t>5)MCとは、マシンコントロール機能をいう。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3C4E66" id="テキスト ボックス 23" o:spid="_x0000_s1030" type="#_x0000_t202" style="position:absolute;margin-left:-11pt;margin-top:1.25pt;width:503.8pt;height:1in;z-index:251818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" filled="f" stroked="f" strokeweight=".5pt">
                <v:textbox>
                  <w:txbxContent>
                    <w:p w:rsidR="009906A8" w:rsidRPr="00F75C4A" w:rsidRDefault="009906A8" w:rsidP="0098085B">
                      <w:pPr>
                        <w:spacing w:line="0" w:lineRule="atLeast"/>
                        <w:rPr>
                          <w:rFonts w:ascii="ＭＳ Ｐ明朝" w:eastAsia="ＭＳ Ｐ明朝" w:hAnsi="ＭＳ Ｐ明朝"/>
                          <w:sz w:val="16"/>
                          <w:szCs w:val="16"/>
                        </w:rPr>
                      </w:pPr>
                      <w:r w:rsidRPr="00F75C4A">
                        <w:rPr>
                          <w:rFonts w:ascii="ＭＳ Ｐ明朝" w:eastAsia="ＭＳ Ｐ明朝" w:hAnsi="ＭＳ Ｐ明朝" w:hint="eastAsia"/>
                          <w:sz w:val="16"/>
                          <w:szCs w:val="16"/>
                        </w:rPr>
                        <w:t>注1)</w:t>
                      </w:r>
                      <w:r w:rsidRPr="00F75C4A">
                        <w:rPr>
                          <w:rFonts w:ascii="ＭＳ Ｐ明朝" w:eastAsia="ＭＳ Ｐ明朝" w:hAnsi="ＭＳ Ｐ明朝"/>
                          <w:sz w:val="16"/>
                          <w:szCs w:val="16"/>
                        </w:rPr>
                        <w:t>ICT活用工事及びICT活用施工の</w:t>
                      </w:r>
                      <w:r w:rsidRPr="00F75C4A">
                        <w:rPr>
                          <w:rFonts w:ascii="ＭＳ Ｐ明朝" w:eastAsia="ＭＳ Ｐ明朝" w:hAnsi="ＭＳ Ｐ明朝" w:hint="eastAsia"/>
                          <w:sz w:val="16"/>
                          <w:szCs w:val="16"/>
                        </w:rPr>
                        <w:t>詳細</w:t>
                      </w:r>
                      <w:r w:rsidRPr="00F75C4A">
                        <w:rPr>
                          <w:rFonts w:ascii="ＭＳ Ｐ明朝" w:eastAsia="ＭＳ Ｐ明朝" w:hAnsi="ＭＳ Ｐ明朝"/>
                          <w:sz w:val="16"/>
                          <w:szCs w:val="16"/>
                        </w:rPr>
                        <w:t>については、特記仕様書によるものとする。</w:t>
                      </w:r>
                    </w:p>
                    <w:p w:rsidR="009906A8" w:rsidRPr="00F75C4A" w:rsidRDefault="009906A8" w:rsidP="0098085B">
                      <w:pPr>
                        <w:spacing w:line="0" w:lineRule="atLeast"/>
                        <w:rPr>
                          <w:rFonts w:ascii="ＭＳ Ｐ明朝" w:eastAsia="ＭＳ Ｐ明朝" w:hAnsi="ＭＳ Ｐ明朝"/>
                          <w:sz w:val="16"/>
                          <w:szCs w:val="16"/>
                        </w:rPr>
                      </w:pPr>
                      <w:r w:rsidRPr="00F75C4A">
                        <w:rPr>
                          <w:rFonts w:ascii="ＭＳ Ｐ明朝" w:eastAsia="ＭＳ Ｐ明朝" w:hAnsi="ＭＳ Ｐ明朝" w:hint="eastAsia"/>
                          <w:sz w:val="16"/>
                          <w:szCs w:val="16"/>
                        </w:rPr>
                        <w:t>注</w:t>
                      </w:r>
                      <w:r w:rsidRPr="00F75C4A">
                        <w:rPr>
                          <w:rFonts w:ascii="ＭＳ Ｐ明朝" w:eastAsia="ＭＳ Ｐ明朝" w:hAnsi="ＭＳ Ｐ明朝"/>
                          <w:sz w:val="16"/>
                          <w:szCs w:val="16"/>
                        </w:rPr>
                        <w:t>2)</w:t>
                      </w:r>
                      <w:r w:rsidRPr="00F75C4A">
                        <w:rPr>
                          <w:rFonts w:ascii="ＭＳ Ｐ明朝" w:eastAsia="ＭＳ Ｐ明朝" w:hAnsi="ＭＳ Ｐ明朝" w:hint="eastAsia"/>
                          <w:sz w:val="16"/>
                          <w:szCs w:val="16"/>
                        </w:rPr>
                        <w:t>「</w:t>
                      </w:r>
                      <w:r w:rsidRPr="00F75C4A">
                        <w:rPr>
                          <w:rFonts w:ascii="ＭＳ Ｐ明朝" w:eastAsia="ＭＳ Ｐ明朝" w:hAnsi="ＭＳ Ｐ明朝"/>
                          <w:sz w:val="16"/>
                          <w:szCs w:val="16"/>
                        </w:rPr>
                        <w:t>□全て</w:t>
                      </w:r>
                      <w:r w:rsidRPr="00F75C4A">
                        <w:rPr>
                          <w:rFonts w:ascii="ＭＳ Ｐ明朝" w:eastAsia="ＭＳ Ｐ明朝" w:hAnsi="ＭＳ Ｐ明朝" w:hint="eastAsia"/>
                          <w:sz w:val="16"/>
                          <w:szCs w:val="16"/>
                        </w:rPr>
                        <w:t>活用する</w:t>
                      </w:r>
                      <w:r w:rsidRPr="00F75C4A">
                        <w:rPr>
                          <w:rFonts w:ascii="ＭＳ Ｐ明朝" w:eastAsia="ＭＳ Ｐ明朝" w:hAnsi="ＭＳ Ｐ明朝"/>
                          <w:sz w:val="16"/>
                          <w:szCs w:val="16"/>
                        </w:rPr>
                        <w:t>」のチェック欄に「■」と</w:t>
                      </w:r>
                      <w:r w:rsidRPr="00F75C4A">
                        <w:rPr>
                          <w:rFonts w:ascii="ＭＳ Ｐ明朝" w:eastAsia="ＭＳ Ｐ明朝" w:hAnsi="ＭＳ Ｐ明朝" w:hint="eastAsia"/>
                          <w:sz w:val="16"/>
                          <w:szCs w:val="16"/>
                        </w:rPr>
                        <w:t>記載</w:t>
                      </w:r>
                      <w:r w:rsidRPr="00F75C4A">
                        <w:rPr>
                          <w:rFonts w:ascii="ＭＳ Ｐ明朝" w:eastAsia="ＭＳ Ｐ明朝" w:hAnsi="ＭＳ Ｐ明朝"/>
                          <w:sz w:val="16"/>
                          <w:szCs w:val="16"/>
                        </w:rPr>
                        <w:t>された場合のみ加点</w:t>
                      </w:r>
                      <w:r w:rsidRPr="00F75C4A">
                        <w:rPr>
                          <w:rFonts w:ascii="ＭＳ Ｐ明朝" w:eastAsia="ＭＳ Ｐ明朝" w:hAnsi="ＭＳ Ｐ明朝" w:hint="eastAsia"/>
                          <w:sz w:val="16"/>
                          <w:szCs w:val="16"/>
                        </w:rPr>
                        <w:t>対象</w:t>
                      </w:r>
                      <w:r w:rsidRPr="00F75C4A">
                        <w:rPr>
                          <w:rFonts w:ascii="ＭＳ Ｐ明朝" w:eastAsia="ＭＳ Ｐ明朝" w:hAnsi="ＭＳ Ｐ明朝"/>
                          <w:sz w:val="16"/>
                          <w:szCs w:val="16"/>
                        </w:rPr>
                        <w:t>とする。</w:t>
                      </w:r>
                    </w:p>
                    <w:p w:rsidR="009906A8" w:rsidRPr="00F75C4A" w:rsidRDefault="009906A8" w:rsidP="0098085B">
                      <w:pPr>
                        <w:spacing w:line="0" w:lineRule="atLeast"/>
                        <w:rPr>
                          <w:rFonts w:ascii="ＭＳ Ｐ明朝" w:eastAsia="ＭＳ Ｐ明朝" w:hAnsi="ＭＳ Ｐ明朝"/>
                          <w:sz w:val="16"/>
                          <w:szCs w:val="16"/>
                        </w:rPr>
                      </w:pPr>
                      <w:r w:rsidRPr="00F75C4A">
                        <w:rPr>
                          <w:rFonts w:ascii="ＭＳ Ｐ明朝" w:eastAsia="ＭＳ Ｐ明朝" w:hAnsi="ＭＳ Ｐ明朝" w:hint="eastAsia"/>
                          <w:sz w:val="16"/>
                          <w:szCs w:val="16"/>
                        </w:rPr>
                        <w:t>注</w:t>
                      </w:r>
                      <w:r w:rsidRPr="00F75C4A">
                        <w:rPr>
                          <w:rFonts w:ascii="ＭＳ Ｐ明朝" w:eastAsia="ＭＳ Ｐ明朝" w:hAnsi="ＭＳ Ｐ明朝"/>
                          <w:sz w:val="16"/>
                          <w:szCs w:val="16"/>
                        </w:rPr>
                        <w:t>3)「ICTの活用」において</w:t>
                      </w:r>
                      <w:r w:rsidRPr="00F75C4A">
                        <w:rPr>
                          <w:rFonts w:ascii="ＭＳ Ｐ明朝" w:eastAsia="ＭＳ Ｐ明朝" w:hAnsi="ＭＳ Ｐ明朝" w:hint="eastAsia"/>
                          <w:sz w:val="16"/>
                          <w:szCs w:val="16"/>
                        </w:rPr>
                        <w:t>加点</w:t>
                      </w:r>
                      <w:r w:rsidRPr="00F75C4A">
                        <w:rPr>
                          <w:rFonts w:ascii="ＭＳ Ｐ明朝" w:eastAsia="ＭＳ Ｐ明朝" w:hAnsi="ＭＳ Ｐ明朝"/>
                          <w:sz w:val="16"/>
                          <w:szCs w:val="16"/>
                        </w:rPr>
                        <w:t>評価された場合、</w:t>
                      </w:r>
                      <w:r w:rsidRPr="00F75C4A">
                        <w:rPr>
                          <w:rFonts w:ascii="ＭＳ Ｐ明朝" w:eastAsia="ＭＳ Ｐ明朝" w:hAnsi="ＭＳ Ｐ明朝" w:hint="eastAsia"/>
                          <w:sz w:val="16"/>
                          <w:szCs w:val="16"/>
                        </w:rPr>
                        <w:t>「技術</w:t>
                      </w:r>
                      <w:r w:rsidRPr="00F75C4A">
                        <w:rPr>
                          <w:rFonts w:ascii="ＭＳ Ｐ明朝" w:eastAsia="ＭＳ Ｐ明朝" w:hAnsi="ＭＳ Ｐ明朝"/>
                          <w:sz w:val="16"/>
                          <w:szCs w:val="16"/>
                        </w:rPr>
                        <w:t>提案</w:t>
                      </w:r>
                      <w:r w:rsidRPr="00F75C4A">
                        <w:rPr>
                          <w:rFonts w:ascii="ＭＳ Ｐ明朝" w:eastAsia="ＭＳ Ｐ明朝" w:hAnsi="ＭＳ Ｐ明朝" w:hint="eastAsia"/>
                          <w:sz w:val="16"/>
                          <w:szCs w:val="16"/>
                        </w:rPr>
                        <w:t>」</w:t>
                      </w:r>
                      <w:r w:rsidRPr="00F75C4A">
                        <w:rPr>
                          <w:rFonts w:ascii="ＭＳ Ｐ明朝" w:eastAsia="ＭＳ Ｐ明朝" w:hAnsi="ＭＳ Ｐ明朝"/>
                          <w:sz w:val="16"/>
                          <w:szCs w:val="16"/>
                        </w:rPr>
                        <w:t>との重複評価はしない。</w:t>
                      </w:r>
                      <w:r w:rsidRPr="00F75C4A">
                        <w:rPr>
                          <w:rFonts w:ascii="ＭＳ Ｐ明朝" w:eastAsia="ＭＳ Ｐ明朝" w:hAnsi="ＭＳ Ｐ明朝" w:hint="eastAsia"/>
                          <w:sz w:val="16"/>
                          <w:szCs w:val="16"/>
                        </w:rPr>
                        <w:t>ただし</w:t>
                      </w:r>
                      <w:r w:rsidRPr="00F75C4A">
                        <w:rPr>
                          <w:rFonts w:ascii="ＭＳ Ｐ明朝" w:eastAsia="ＭＳ Ｐ明朝" w:hAnsi="ＭＳ Ｐ明朝"/>
                          <w:sz w:val="16"/>
                          <w:szCs w:val="16"/>
                        </w:rPr>
                        <w:t>、本表掲載のICTを応用（別の技術を組み合わせて効果を高め</w:t>
                      </w:r>
                      <w:r w:rsidRPr="00F75C4A">
                        <w:rPr>
                          <w:rFonts w:ascii="ＭＳ Ｐ明朝" w:eastAsia="ＭＳ Ｐ明朝" w:hAnsi="ＭＳ Ｐ明朝" w:hint="eastAsia"/>
                          <w:sz w:val="16"/>
                          <w:szCs w:val="16"/>
                        </w:rPr>
                        <w:t>る</w:t>
                      </w:r>
                      <w:r w:rsidRPr="00F75C4A">
                        <w:rPr>
                          <w:rFonts w:ascii="ＭＳ Ｐ明朝" w:eastAsia="ＭＳ Ｐ明朝" w:hAnsi="ＭＳ Ｐ明朝"/>
                          <w:sz w:val="16"/>
                          <w:szCs w:val="16"/>
                        </w:rPr>
                        <w:t>、</w:t>
                      </w:r>
                    </w:p>
                    <w:p w:rsidR="009906A8" w:rsidRPr="00F75C4A" w:rsidRDefault="009906A8" w:rsidP="0098085B">
                      <w:pPr>
                        <w:spacing w:line="0" w:lineRule="atLeast"/>
                        <w:ind w:firstLineChars="200" w:firstLine="288"/>
                        <w:rPr>
                          <w:rFonts w:ascii="ＭＳ Ｐ明朝" w:eastAsia="ＭＳ Ｐ明朝" w:hAnsi="ＭＳ Ｐ明朝"/>
                          <w:sz w:val="16"/>
                          <w:szCs w:val="16"/>
                        </w:rPr>
                      </w:pPr>
                      <w:r w:rsidRPr="00F75C4A">
                        <w:rPr>
                          <w:rFonts w:ascii="ＭＳ Ｐ明朝" w:eastAsia="ＭＳ Ｐ明朝" w:hAnsi="ＭＳ Ｐ明朝"/>
                          <w:sz w:val="16"/>
                          <w:szCs w:val="16"/>
                        </w:rPr>
                        <w:t>又は</w:t>
                      </w:r>
                      <w:r w:rsidRPr="00F75C4A">
                        <w:rPr>
                          <w:rFonts w:ascii="ＭＳ Ｐ明朝" w:eastAsia="ＭＳ Ｐ明朝" w:hAnsi="ＭＳ Ｐ明朝" w:hint="eastAsia"/>
                          <w:sz w:val="16"/>
                          <w:szCs w:val="16"/>
                        </w:rPr>
                        <w:t>別の</w:t>
                      </w:r>
                      <w:r w:rsidRPr="00F75C4A">
                        <w:rPr>
                          <w:rFonts w:ascii="ＭＳ Ｐ明朝" w:eastAsia="ＭＳ Ｐ明朝" w:hAnsi="ＭＳ Ｐ明朝"/>
                          <w:sz w:val="16"/>
                          <w:szCs w:val="16"/>
                        </w:rPr>
                        <w:t>効果を発現する等を含む</w:t>
                      </w:r>
                      <w:r w:rsidRPr="00F75C4A">
                        <w:rPr>
                          <w:rFonts w:ascii="ＭＳ Ｐ明朝" w:eastAsia="ＭＳ Ｐ明朝" w:hAnsi="ＭＳ Ｐ明朝" w:hint="eastAsia"/>
                          <w:sz w:val="16"/>
                          <w:szCs w:val="16"/>
                        </w:rPr>
                        <w:t>。</w:t>
                      </w:r>
                      <w:r w:rsidRPr="00F75C4A">
                        <w:rPr>
                          <w:rFonts w:ascii="ＭＳ Ｐ明朝" w:eastAsia="ＭＳ Ｐ明朝" w:hAnsi="ＭＳ Ｐ明朝"/>
                          <w:sz w:val="16"/>
                          <w:szCs w:val="16"/>
                        </w:rPr>
                        <w:t>）した</w:t>
                      </w:r>
                      <w:r w:rsidRPr="00F75C4A">
                        <w:rPr>
                          <w:rFonts w:ascii="ＭＳ Ｐ明朝" w:eastAsia="ＭＳ Ｐ明朝" w:hAnsi="ＭＳ Ｐ明朝" w:hint="eastAsia"/>
                          <w:sz w:val="16"/>
                          <w:szCs w:val="16"/>
                        </w:rPr>
                        <w:t>技術</w:t>
                      </w:r>
                      <w:r w:rsidRPr="00F75C4A">
                        <w:rPr>
                          <w:rFonts w:ascii="ＭＳ Ｐ明朝" w:eastAsia="ＭＳ Ｐ明朝" w:hAnsi="ＭＳ Ｐ明朝"/>
                          <w:sz w:val="16"/>
                          <w:szCs w:val="16"/>
                        </w:rPr>
                        <w:t>提案は、その</w:t>
                      </w:r>
                      <w:r w:rsidRPr="00F75C4A">
                        <w:rPr>
                          <w:rFonts w:ascii="ＭＳ Ｐ明朝" w:eastAsia="ＭＳ Ｐ明朝" w:hAnsi="ＭＳ Ｐ明朝" w:hint="eastAsia"/>
                          <w:sz w:val="16"/>
                          <w:szCs w:val="16"/>
                        </w:rPr>
                        <w:t>応用</w:t>
                      </w:r>
                      <w:r w:rsidRPr="00F75C4A">
                        <w:rPr>
                          <w:rFonts w:ascii="ＭＳ Ｐ明朝" w:eastAsia="ＭＳ Ｐ明朝" w:hAnsi="ＭＳ Ｐ明朝"/>
                          <w:sz w:val="16"/>
                          <w:szCs w:val="16"/>
                        </w:rPr>
                        <w:t>部分（付加的な内容）については</w:t>
                      </w:r>
                      <w:r w:rsidRPr="00F75C4A">
                        <w:rPr>
                          <w:rFonts w:ascii="ＭＳ Ｐ明朝" w:eastAsia="ＭＳ Ｐ明朝" w:hAnsi="ＭＳ Ｐ明朝" w:hint="eastAsia"/>
                          <w:sz w:val="16"/>
                          <w:szCs w:val="16"/>
                        </w:rPr>
                        <w:t>「</w:t>
                      </w:r>
                      <w:r w:rsidRPr="00F75C4A">
                        <w:rPr>
                          <w:rFonts w:ascii="ＭＳ Ｐ明朝" w:eastAsia="ＭＳ Ｐ明朝" w:hAnsi="ＭＳ Ｐ明朝"/>
                          <w:sz w:val="16"/>
                          <w:szCs w:val="16"/>
                        </w:rPr>
                        <w:t>技術提案」</w:t>
                      </w:r>
                      <w:r w:rsidRPr="00F75C4A">
                        <w:rPr>
                          <w:rFonts w:ascii="ＭＳ Ｐ明朝" w:eastAsia="ＭＳ Ｐ明朝" w:hAnsi="ＭＳ Ｐ明朝" w:hint="eastAsia"/>
                          <w:sz w:val="16"/>
                          <w:szCs w:val="16"/>
                        </w:rPr>
                        <w:t>の</w:t>
                      </w:r>
                      <w:r w:rsidRPr="00F75C4A">
                        <w:rPr>
                          <w:rFonts w:ascii="ＭＳ Ｐ明朝" w:eastAsia="ＭＳ Ｐ明朝" w:hAnsi="ＭＳ Ｐ明朝"/>
                          <w:sz w:val="16"/>
                          <w:szCs w:val="16"/>
                        </w:rPr>
                        <w:t>評価対象とする。</w:t>
                      </w:r>
                    </w:p>
                    <w:p w:rsidR="009906A8" w:rsidRPr="00F75C4A" w:rsidRDefault="009906A8" w:rsidP="0098085B">
                      <w:pPr>
                        <w:spacing w:line="0" w:lineRule="atLeast"/>
                        <w:rPr>
                          <w:rFonts w:ascii="ＭＳ Ｐ明朝" w:eastAsia="ＭＳ Ｐ明朝" w:hAnsi="ＭＳ Ｐ明朝"/>
                          <w:sz w:val="16"/>
                          <w:szCs w:val="16"/>
                        </w:rPr>
                      </w:pPr>
                      <w:r w:rsidRPr="00F75C4A">
                        <w:rPr>
                          <w:rFonts w:ascii="ＭＳ Ｐ明朝" w:eastAsia="ＭＳ Ｐ明朝" w:hAnsi="ＭＳ Ｐ明朝" w:hint="eastAsia"/>
                          <w:sz w:val="16"/>
                          <w:szCs w:val="16"/>
                        </w:rPr>
                        <w:t>注</w:t>
                      </w:r>
                      <w:r w:rsidRPr="00F75C4A">
                        <w:rPr>
                          <w:rFonts w:ascii="ＭＳ Ｐ明朝" w:eastAsia="ＭＳ Ｐ明朝" w:hAnsi="ＭＳ Ｐ明朝"/>
                          <w:sz w:val="16"/>
                          <w:szCs w:val="16"/>
                        </w:rPr>
                        <w:t>4)</w:t>
                      </w:r>
                      <w:r w:rsidRPr="00F75C4A">
                        <w:rPr>
                          <w:rFonts w:ascii="ＭＳ Ｐ明朝" w:eastAsia="ＭＳ Ｐ明朝" w:hAnsi="ＭＳ Ｐ明朝" w:hint="eastAsia"/>
                          <w:sz w:val="16"/>
                          <w:szCs w:val="16"/>
                        </w:rPr>
                        <w:t>特記</w:t>
                      </w:r>
                      <w:r w:rsidRPr="00F75C4A">
                        <w:rPr>
                          <w:rFonts w:ascii="ＭＳ Ｐ明朝" w:eastAsia="ＭＳ Ｐ明朝" w:hAnsi="ＭＳ Ｐ明朝"/>
                          <w:sz w:val="16"/>
                          <w:szCs w:val="16"/>
                        </w:rPr>
                        <w:t>仕様書により指定した技術については、評価項目・技術提案ともに加点・評価はしない。</w:t>
                      </w:r>
                    </w:p>
                    <w:p w:rsidR="009906A8" w:rsidRPr="00F75C4A" w:rsidRDefault="009906A8" w:rsidP="0098085B">
                      <w:pPr>
                        <w:spacing w:line="0" w:lineRule="atLeast"/>
                        <w:rPr>
                          <w:rFonts w:ascii="ＭＳ Ｐ明朝" w:eastAsia="ＭＳ Ｐ明朝" w:hAnsi="ＭＳ Ｐ明朝"/>
                          <w:sz w:val="16"/>
                          <w:szCs w:val="16"/>
                        </w:rPr>
                      </w:pPr>
                      <w:r w:rsidRPr="00F75C4A">
                        <w:rPr>
                          <w:rFonts w:ascii="ＭＳ Ｐ明朝" w:eastAsia="ＭＳ Ｐ明朝" w:hAnsi="ＭＳ Ｐ明朝" w:hint="eastAsia"/>
                          <w:sz w:val="16"/>
                          <w:szCs w:val="16"/>
                        </w:rPr>
                        <w:t>注</w:t>
                      </w:r>
                      <w:r w:rsidRPr="00F75C4A">
                        <w:rPr>
                          <w:rFonts w:ascii="ＭＳ Ｐ明朝" w:eastAsia="ＭＳ Ｐ明朝" w:hAnsi="ＭＳ Ｐ明朝"/>
                          <w:sz w:val="16"/>
                          <w:szCs w:val="16"/>
                        </w:rPr>
                        <w:t>5)MCとは、マシンコントロール機能をいう。</w:t>
                      </w:r>
                    </w:p>
                  </w:txbxContent>
                </v:textbox>
              </v:shape>
            </w:pict>
          </mc:Fallback>
        </mc:AlternateContent>
      </w:r>
    </w:p>
    <w:p w:rsidR="0098085B" w:rsidRPr="00F75C4A" w:rsidRDefault="0098085B" w:rsidP="0098085B">
      <w:pPr>
        <w:widowControl/>
        <w:jc w:val="left"/>
        <w:rPr>
          <w:sz w:val="21"/>
          <w:szCs w:val="21"/>
        </w:rPr>
      </w:pPr>
    </w:p>
    <w:p w:rsidR="0098085B" w:rsidRPr="00F75C4A" w:rsidRDefault="0098085B" w:rsidP="00355E74">
      <w:pPr>
        <w:widowControl/>
        <w:jc w:val="left"/>
        <w:rPr>
          <w:sz w:val="21"/>
          <w:szCs w:val="21"/>
        </w:rPr>
      </w:pPr>
    </w:p>
    <w:p w:rsidR="0098085B" w:rsidRPr="00F75C4A" w:rsidRDefault="0098085B" w:rsidP="00355E74">
      <w:pPr>
        <w:widowControl/>
        <w:jc w:val="left"/>
        <w:rPr>
          <w:sz w:val="21"/>
          <w:szCs w:val="21"/>
        </w:rPr>
      </w:pPr>
    </w:p>
    <w:p w:rsidR="00B55503" w:rsidRPr="00F75C4A" w:rsidRDefault="00B55503" w:rsidP="00355E74">
      <w:pPr>
        <w:widowControl/>
        <w:jc w:val="left"/>
        <w:rPr>
          <w:sz w:val="21"/>
          <w:szCs w:val="21"/>
        </w:rPr>
      </w:pPr>
    </w:p>
    <w:sectPr w:rsidR="00B55503" w:rsidRPr="00F75C4A" w:rsidSect="00796F53">
      <w:footerReference w:type="default" r:id="rId8"/>
      <w:pgSz w:w="11906" w:h="16838" w:code="9"/>
      <w:pgMar w:top="1418" w:right="1418" w:bottom="777" w:left="1531" w:header="851" w:footer="454" w:gutter="0"/>
      <w:pgNumType w:fmt="numberInDash"/>
      <w:cols w:space="425"/>
      <w:docGrid w:type="linesAndChars" w:linePitch="488" w:charSpace="-32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6A8" w:rsidRDefault="009906A8" w:rsidP="00E03E03">
      <w:r>
        <w:separator/>
      </w:r>
    </w:p>
  </w:endnote>
  <w:endnote w:type="continuationSeparator" w:id="0">
    <w:p w:rsidR="009906A8" w:rsidRDefault="009906A8" w:rsidP="00E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6A8" w:rsidRDefault="009906A8" w:rsidP="00D1446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6A8" w:rsidRDefault="009906A8" w:rsidP="00E03E03">
      <w:r>
        <w:separator/>
      </w:r>
    </w:p>
  </w:footnote>
  <w:footnote w:type="continuationSeparator" w:id="0">
    <w:p w:rsidR="009906A8" w:rsidRDefault="009906A8" w:rsidP="00E03E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E25D0"/>
    <w:multiLevelType w:val="hybridMultilevel"/>
    <w:tmpl w:val="CC60FFAA"/>
    <w:lvl w:ilvl="0" w:tplc="15E8B0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953C3E"/>
    <w:multiLevelType w:val="hybridMultilevel"/>
    <w:tmpl w:val="963E2FE8"/>
    <w:lvl w:ilvl="0" w:tplc="0EA66290">
      <w:start w:val="2"/>
      <w:numFmt w:val="decimalEnclosedCircle"/>
      <w:lvlText w:val="%1"/>
      <w:lvlJc w:val="left"/>
      <w:pPr>
        <w:tabs>
          <w:tab w:val="num" w:pos="1070"/>
        </w:tabs>
        <w:ind w:left="1070" w:hanging="360"/>
      </w:pPr>
      <w:rPr>
        <w:rFonts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 w15:restartNumberingAfterBreak="0">
    <w:nsid w:val="0B5857FC"/>
    <w:multiLevelType w:val="hybridMultilevel"/>
    <w:tmpl w:val="CFA8E0F8"/>
    <w:lvl w:ilvl="0" w:tplc="02C6A282">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0C3C0895"/>
    <w:multiLevelType w:val="hybridMultilevel"/>
    <w:tmpl w:val="A0B6D006"/>
    <w:lvl w:ilvl="0" w:tplc="299C97B6">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1E0D7CFB"/>
    <w:multiLevelType w:val="hybridMultilevel"/>
    <w:tmpl w:val="C1E856DC"/>
    <w:lvl w:ilvl="0" w:tplc="9904B252">
      <w:start w:val="2"/>
      <w:numFmt w:val="decimalEnclosedCircle"/>
      <w:lvlText w:val="%1"/>
      <w:lvlJc w:val="left"/>
      <w:pPr>
        <w:tabs>
          <w:tab w:val="num" w:pos="1080"/>
        </w:tabs>
        <w:ind w:left="1080" w:hanging="360"/>
      </w:pPr>
      <w:rPr>
        <w:rFonts w:hint="default"/>
        <w:color w:val="auto"/>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5" w15:restartNumberingAfterBreak="0">
    <w:nsid w:val="20866B4E"/>
    <w:multiLevelType w:val="hybridMultilevel"/>
    <w:tmpl w:val="15F48EF2"/>
    <w:lvl w:ilvl="0" w:tplc="FB0C876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5B8360C"/>
    <w:multiLevelType w:val="hybridMultilevel"/>
    <w:tmpl w:val="06BE1092"/>
    <w:lvl w:ilvl="0" w:tplc="6D2CCE12">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7" w15:restartNumberingAfterBreak="0">
    <w:nsid w:val="29BE2B5E"/>
    <w:multiLevelType w:val="hybridMultilevel"/>
    <w:tmpl w:val="041E568E"/>
    <w:lvl w:ilvl="0" w:tplc="B7E0C5F0">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8" w15:restartNumberingAfterBreak="0">
    <w:nsid w:val="2C852B2A"/>
    <w:multiLevelType w:val="hybridMultilevel"/>
    <w:tmpl w:val="7668EFB8"/>
    <w:lvl w:ilvl="0" w:tplc="837CD06C">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2EB052FF"/>
    <w:multiLevelType w:val="hybridMultilevel"/>
    <w:tmpl w:val="AD5C56D8"/>
    <w:lvl w:ilvl="0" w:tplc="57D2770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08A57F9"/>
    <w:multiLevelType w:val="hybridMultilevel"/>
    <w:tmpl w:val="C10A58B4"/>
    <w:lvl w:ilvl="0" w:tplc="C7A0B9B4">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58D2BFD"/>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6301344"/>
    <w:multiLevelType w:val="hybridMultilevel"/>
    <w:tmpl w:val="4E8EF8E0"/>
    <w:lvl w:ilvl="0" w:tplc="DAE632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3B6C4DDF"/>
    <w:multiLevelType w:val="hybridMultilevel"/>
    <w:tmpl w:val="9FD4001C"/>
    <w:lvl w:ilvl="0" w:tplc="78F83AA8">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3B764B07"/>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E277A0F"/>
    <w:multiLevelType w:val="hybridMultilevel"/>
    <w:tmpl w:val="C37AD58E"/>
    <w:lvl w:ilvl="0" w:tplc="7332B0EC">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6" w15:restartNumberingAfterBreak="0">
    <w:nsid w:val="54797445"/>
    <w:multiLevelType w:val="hybridMultilevel"/>
    <w:tmpl w:val="A8A8B6B8"/>
    <w:lvl w:ilvl="0" w:tplc="16C866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54F33F2D"/>
    <w:multiLevelType w:val="hybridMultilevel"/>
    <w:tmpl w:val="B87CDDCC"/>
    <w:lvl w:ilvl="0" w:tplc="AF865678">
      <w:start w:val="1"/>
      <w:numFmt w:val="decimalFullWidth"/>
      <w:lvlText w:val="（%1）"/>
      <w:lvlJc w:val="left"/>
      <w:pPr>
        <w:tabs>
          <w:tab w:val="num" w:pos="1342"/>
        </w:tabs>
        <w:ind w:left="1342" w:hanging="900"/>
      </w:pPr>
      <w:rPr>
        <w:rFonts w:hint="default"/>
      </w:rPr>
    </w:lvl>
    <w:lvl w:ilvl="1" w:tplc="04090017" w:tentative="1">
      <w:start w:val="1"/>
      <w:numFmt w:val="aiueoFullWidth"/>
      <w:lvlText w:val="(%2)"/>
      <w:lvlJc w:val="left"/>
      <w:pPr>
        <w:tabs>
          <w:tab w:val="num" w:pos="1282"/>
        </w:tabs>
        <w:ind w:left="1282" w:hanging="420"/>
      </w:pPr>
    </w:lvl>
    <w:lvl w:ilvl="2" w:tplc="04090011" w:tentative="1">
      <w:start w:val="1"/>
      <w:numFmt w:val="decimalEnclosedCircle"/>
      <w:lvlText w:val="%3"/>
      <w:lvlJc w:val="left"/>
      <w:pPr>
        <w:tabs>
          <w:tab w:val="num" w:pos="1702"/>
        </w:tabs>
        <w:ind w:left="1702" w:hanging="420"/>
      </w:pPr>
    </w:lvl>
    <w:lvl w:ilvl="3" w:tplc="0409000F" w:tentative="1">
      <w:start w:val="1"/>
      <w:numFmt w:val="decimal"/>
      <w:lvlText w:val="%4."/>
      <w:lvlJc w:val="left"/>
      <w:pPr>
        <w:tabs>
          <w:tab w:val="num" w:pos="2122"/>
        </w:tabs>
        <w:ind w:left="2122" w:hanging="420"/>
      </w:pPr>
    </w:lvl>
    <w:lvl w:ilvl="4" w:tplc="04090017" w:tentative="1">
      <w:start w:val="1"/>
      <w:numFmt w:val="aiueoFullWidth"/>
      <w:lvlText w:val="(%5)"/>
      <w:lvlJc w:val="left"/>
      <w:pPr>
        <w:tabs>
          <w:tab w:val="num" w:pos="2542"/>
        </w:tabs>
        <w:ind w:left="2542" w:hanging="420"/>
      </w:pPr>
    </w:lvl>
    <w:lvl w:ilvl="5" w:tplc="04090011" w:tentative="1">
      <w:start w:val="1"/>
      <w:numFmt w:val="decimalEnclosedCircle"/>
      <w:lvlText w:val="%6"/>
      <w:lvlJc w:val="left"/>
      <w:pPr>
        <w:tabs>
          <w:tab w:val="num" w:pos="2962"/>
        </w:tabs>
        <w:ind w:left="2962" w:hanging="420"/>
      </w:pPr>
    </w:lvl>
    <w:lvl w:ilvl="6" w:tplc="0409000F" w:tentative="1">
      <w:start w:val="1"/>
      <w:numFmt w:val="decimal"/>
      <w:lvlText w:val="%7."/>
      <w:lvlJc w:val="left"/>
      <w:pPr>
        <w:tabs>
          <w:tab w:val="num" w:pos="3382"/>
        </w:tabs>
        <w:ind w:left="3382" w:hanging="420"/>
      </w:pPr>
    </w:lvl>
    <w:lvl w:ilvl="7" w:tplc="04090017" w:tentative="1">
      <w:start w:val="1"/>
      <w:numFmt w:val="aiueoFullWidth"/>
      <w:lvlText w:val="(%8)"/>
      <w:lvlJc w:val="left"/>
      <w:pPr>
        <w:tabs>
          <w:tab w:val="num" w:pos="3802"/>
        </w:tabs>
        <w:ind w:left="3802" w:hanging="420"/>
      </w:pPr>
    </w:lvl>
    <w:lvl w:ilvl="8" w:tplc="04090011" w:tentative="1">
      <w:start w:val="1"/>
      <w:numFmt w:val="decimalEnclosedCircle"/>
      <w:lvlText w:val="%9"/>
      <w:lvlJc w:val="left"/>
      <w:pPr>
        <w:tabs>
          <w:tab w:val="num" w:pos="4222"/>
        </w:tabs>
        <w:ind w:left="4222" w:hanging="420"/>
      </w:pPr>
    </w:lvl>
  </w:abstractNum>
  <w:abstractNum w:abstractNumId="18" w15:restartNumberingAfterBreak="0">
    <w:nsid w:val="559865E9"/>
    <w:multiLevelType w:val="hybridMultilevel"/>
    <w:tmpl w:val="FF3ADFF4"/>
    <w:lvl w:ilvl="0" w:tplc="1A86E5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7B877C9"/>
    <w:multiLevelType w:val="hybridMultilevel"/>
    <w:tmpl w:val="ADA4FBCC"/>
    <w:lvl w:ilvl="0" w:tplc="47505B4A">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C3A2BE9"/>
    <w:multiLevelType w:val="hybridMultilevel"/>
    <w:tmpl w:val="E64EE2F6"/>
    <w:lvl w:ilvl="0" w:tplc="0409000B">
      <w:start w:val="1"/>
      <w:numFmt w:val="bullet"/>
      <w:lvlText w:val=""/>
      <w:lvlJc w:val="left"/>
      <w:pPr>
        <w:tabs>
          <w:tab w:val="num" w:pos="915"/>
        </w:tabs>
        <w:ind w:left="915" w:hanging="420"/>
      </w:pPr>
      <w:rPr>
        <w:rFonts w:ascii="Wingdings" w:hAnsi="Wingdings" w:hint="default"/>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21" w15:restartNumberingAfterBreak="0">
    <w:nsid w:val="6D6464BC"/>
    <w:multiLevelType w:val="hybridMultilevel"/>
    <w:tmpl w:val="A1FA6E4E"/>
    <w:lvl w:ilvl="0" w:tplc="E0B89B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25F0825"/>
    <w:multiLevelType w:val="hybridMultilevel"/>
    <w:tmpl w:val="74545570"/>
    <w:lvl w:ilvl="0" w:tplc="58C87B24">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3" w15:restartNumberingAfterBreak="0">
    <w:nsid w:val="7EBE1A25"/>
    <w:multiLevelType w:val="hybridMultilevel"/>
    <w:tmpl w:val="4F889F7C"/>
    <w:lvl w:ilvl="0" w:tplc="39AAB3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0"/>
  </w:num>
  <w:num w:numId="2">
    <w:abstractNumId w:val="5"/>
  </w:num>
  <w:num w:numId="3">
    <w:abstractNumId w:val="13"/>
  </w:num>
  <w:num w:numId="4">
    <w:abstractNumId w:val="12"/>
  </w:num>
  <w:num w:numId="5">
    <w:abstractNumId w:val="21"/>
  </w:num>
  <w:num w:numId="6">
    <w:abstractNumId w:val="18"/>
  </w:num>
  <w:num w:numId="7">
    <w:abstractNumId w:val="19"/>
  </w:num>
  <w:num w:numId="8">
    <w:abstractNumId w:val="10"/>
  </w:num>
  <w:num w:numId="9">
    <w:abstractNumId w:val="0"/>
  </w:num>
  <w:num w:numId="10">
    <w:abstractNumId w:val="1"/>
  </w:num>
  <w:num w:numId="11">
    <w:abstractNumId w:val="4"/>
  </w:num>
  <w:num w:numId="12">
    <w:abstractNumId w:val="8"/>
  </w:num>
  <w:num w:numId="13">
    <w:abstractNumId w:val="3"/>
  </w:num>
  <w:num w:numId="14">
    <w:abstractNumId w:val="15"/>
  </w:num>
  <w:num w:numId="15">
    <w:abstractNumId w:val="7"/>
  </w:num>
  <w:num w:numId="16">
    <w:abstractNumId w:val="6"/>
  </w:num>
  <w:num w:numId="17">
    <w:abstractNumId w:val="2"/>
  </w:num>
  <w:num w:numId="18">
    <w:abstractNumId w:val="9"/>
  </w:num>
  <w:num w:numId="19">
    <w:abstractNumId w:val="17"/>
  </w:num>
  <w:num w:numId="20">
    <w:abstractNumId w:val="22"/>
  </w:num>
  <w:num w:numId="21">
    <w:abstractNumId w:val="23"/>
  </w:num>
  <w:num w:numId="22">
    <w:abstractNumId w:val="14"/>
  </w:num>
  <w:num w:numId="23">
    <w:abstractNumId w:val="11"/>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dirty"/>
  <w:defaultTabStop w:val="840"/>
  <w:drawingGridHorizontalSpacing w:val="112"/>
  <w:drawingGridVerticalSpacing w:val="244"/>
  <w:displayHorizontalDrawingGridEvery w:val="0"/>
  <w:displayVerticalDrawingGridEvery w:val="2"/>
  <w:characterSpacingControl w:val="compressPunctuation"/>
  <w:hdrShapeDefaults>
    <o:shapedefaults v:ext="edit" spidmax="232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AE"/>
    <w:rsid w:val="000037FD"/>
    <w:rsid w:val="00014F8A"/>
    <w:rsid w:val="00022AAC"/>
    <w:rsid w:val="000312AA"/>
    <w:rsid w:val="00035084"/>
    <w:rsid w:val="00036F9C"/>
    <w:rsid w:val="00043828"/>
    <w:rsid w:val="00045FDC"/>
    <w:rsid w:val="00053297"/>
    <w:rsid w:val="00061381"/>
    <w:rsid w:val="00061BBA"/>
    <w:rsid w:val="000621C2"/>
    <w:rsid w:val="00062A68"/>
    <w:rsid w:val="000702E2"/>
    <w:rsid w:val="00071C12"/>
    <w:rsid w:val="000734E9"/>
    <w:rsid w:val="00073B6B"/>
    <w:rsid w:val="000772FE"/>
    <w:rsid w:val="0009284B"/>
    <w:rsid w:val="00093008"/>
    <w:rsid w:val="000960EA"/>
    <w:rsid w:val="000974BF"/>
    <w:rsid w:val="000A38B7"/>
    <w:rsid w:val="000A6103"/>
    <w:rsid w:val="000A6E8B"/>
    <w:rsid w:val="000B5A44"/>
    <w:rsid w:val="000B7117"/>
    <w:rsid w:val="000C0735"/>
    <w:rsid w:val="000C0E2D"/>
    <w:rsid w:val="000C1B57"/>
    <w:rsid w:val="000C6FAA"/>
    <w:rsid w:val="000D0D28"/>
    <w:rsid w:val="000D0DE5"/>
    <w:rsid w:val="000D644B"/>
    <w:rsid w:val="000E0393"/>
    <w:rsid w:val="000E05F6"/>
    <w:rsid w:val="00101752"/>
    <w:rsid w:val="0010259A"/>
    <w:rsid w:val="00112730"/>
    <w:rsid w:val="001160DB"/>
    <w:rsid w:val="001176CA"/>
    <w:rsid w:val="00120BE4"/>
    <w:rsid w:val="00123111"/>
    <w:rsid w:val="00133B1A"/>
    <w:rsid w:val="00136284"/>
    <w:rsid w:val="001373A2"/>
    <w:rsid w:val="0014553A"/>
    <w:rsid w:val="00150513"/>
    <w:rsid w:val="00153FDA"/>
    <w:rsid w:val="0015401E"/>
    <w:rsid w:val="00156451"/>
    <w:rsid w:val="001570E7"/>
    <w:rsid w:val="001636D0"/>
    <w:rsid w:val="00170569"/>
    <w:rsid w:val="00173CC9"/>
    <w:rsid w:val="00173CEF"/>
    <w:rsid w:val="00174E51"/>
    <w:rsid w:val="001764BD"/>
    <w:rsid w:val="001775BB"/>
    <w:rsid w:val="001807BC"/>
    <w:rsid w:val="00180F3D"/>
    <w:rsid w:val="001818F8"/>
    <w:rsid w:val="0018339A"/>
    <w:rsid w:val="00185244"/>
    <w:rsid w:val="0018774B"/>
    <w:rsid w:val="00190F72"/>
    <w:rsid w:val="00196AAF"/>
    <w:rsid w:val="001A3429"/>
    <w:rsid w:val="001B3224"/>
    <w:rsid w:val="001B59DD"/>
    <w:rsid w:val="001B7A2C"/>
    <w:rsid w:val="001C117F"/>
    <w:rsid w:val="001D0E89"/>
    <w:rsid w:val="001D1380"/>
    <w:rsid w:val="001D1826"/>
    <w:rsid w:val="001D3E23"/>
    <w:rsid w:val="001D4043"/>
    <w:rsid w:val="001E502C"/>
    <w:rsid w:val="001E6E8C"/>
    <w:rsid w:val="001F249E"/>
    <w:rsid w:val="001F625D"/>
    <w:rsid w:val="002020C2"/>
    <w:rsid w:val="0020240F"/>
    <w:rsid w:val="00222266"/>
    <w:rsid w:val="002230EB"/>
    <w:rsid w:val="00227FB6"/>
    <w:rsid w:val="0023785A"/>
    <w:rsid w:val="002430A0"/>
    <w:rsid w:val="0024591E"/>
    <w:rsid w:val="002539AC"/>
    <w:rsid w:val="00254291"/>
    <w:rsid w:val="0025737E"/>
    <w:rsid w:val="00260367"/>
    <w:rsid w:val="002627CB"/>
    <w:rsid w:val="00262CB5"/>
    <w:rsid w:val="00264AD1"/>
    <w:rsid w:val="00270695"/>
    <w:rsid w:val="002709BA"/>
    <w:rsid w:val="002729CC"/>
    <w:rsid w:val="002737F3"/>
    <w:rsid w:val="00274CBD"/>
    <w:rsid w:val="00284099"/>
    <w:rsid w:val="00284EC7"/>
    <w:rsid w:val="00285061"/>
    <w:rsid w:val="00286609"/>
    <w:rsid w:val="002901DE"/>
    <w:rsid w:val="002919D8"/>
    <w:rsid w:val="002A32DE"/>
    <w:rsid w:val="002A4CDB"/>
    <w:rsid w:val="002A7C34"/>
    <w:rsid w:val="002B2C49"/>
    <w:rsid w:val="002B4DD7"/>
    <w:rsid w:val="002B7C93"/>
    <w:rsid w:val="002C0113"/>
    <w:rsid w:val="002C38E6"/>
    <w:rsid w:val="002C50B7"/>
    <w:rsid w:val="002D04DF"/>
    <w:rsid w:val="002D6CEC"/>
    <w:rsid w:val="002E01BB"/>
    <w:rsid w:val="002E26F2"/>
    <w:rsid w:val="002F0CF6"/>
    <w:rsid w:val="002F186D"/>
    <w:rsid w:val="002F2AB1"/>
    <w:rsid w:val="002F773D"/>
    <w:rsid w:val="00310030"/>
    <w:rsid w:val="003111A1"/>
    <w:rsid w:val="003125B4"/>
    <w:rsid w:val="00313DAD"/>
    <w:rsid w:val="00315D4E"/>
    <w:rsid w:val="00320659"/>
    <w:rsid w:val="00321DF6"/>
    <w:rsid w:val="00323684"/>
    <w:rsid w:val="00324C1E"/>
    <w:rsid w:val="00331B3D"/>
    <w:rsid w:val="00332288"/>
    <w:rsid w:val="00335279"/>
    <w:rsid w:val="003405C4"/>
    <w:rsid w:val="003520E7"/>
    <w:rsid w:val="003544D2"/>
    <w:rsid w:val="00355E74"/>
    <w:rsid w:val="003561AF"/>
    <w:rsid w:val="0036196B"/>
    <w:rsid w:val="00364F2A"/>
    <w:rsid w:val="003846AB"/>
    <w:rsid w:val="0039099F"/>
    <w:rsid w:val="00393975"/>
    <w:rsid w:val="00396DD4"/>
    <w:rsid w:val="003A2CBE"/>
    <w:rsid w:val="003A5DA7"/>
    <w:rsid w:val="003A6F15"/>
    <w:rsid w:val="003B2A8C"/>
    <w:rsid w:val="003B2F61"/>
    <w:rsid w:val="003B3506"/>
    <w:rsid w:val="003B41F4"/>
    <w:rsid w:val="003B7012"/>
    <w:rsid w:val="003C08AA"/>
    <w:rsid w:val="003C0BFF"/>
    <w:rsid w:val="003C31E9"/>
    <w:rsid w:val="003C4222"/>
    <w:rsid w:val="003C4B94"/>
    <w:rsid w:val="003D3EAF"/>
    <w:rsid w:val="003D4E50"/>
    <w:rsid w:val="003E20F5"/>
    <w:rsid w:val="003E4B25"/>
    <w:rsid w:val="003F47B6"/>
    <w:rsid w:val="003F5E08"/>
    <w:rsid w:val="003F70CC"/>
    <w:rsid w:val="0040132E"/>
    <w:rsid w:val="0040416B"/>
    <w:rsid w:val="00410A31"/>
    <w:rsid w:val="00412CC8"/>
    <w:rsid w:val="004162DE"/>
    <w:rsid w:val="00416CA6"/>
    <w:rsid w:val="004200B3"/>
    <w:rsid w:val="0042669B"/>
    <w:rsid w:val="00426DAE"/>
    <w:rsid w:val="00427CFB"/>
    <w:rsid w:val="00430669"/>
    <w:rsid w:val="004316FB"/>
    <w:rsid w:val="00437967"/>
    <w:rsid w:val="00443121"/>
    <w:rsid w:val="00452FDE"/>
    <w:rsid w:val="004562AB"/>
    <w:rsid w:val="00457F91"/>
    <w:rsid w:val="00460758"/>
    <w:rsid w:val="00463CCE"/>
    <w:rsid w:val="00465136"/>
    <w:rsid w:val="004661AE"/>
    <w:rsid w:val="00467782"/>
    <w:rsid w:val="00467887"/>
    <w:rsid w:val="00470C62"/>
    <w:rsid w:val="004712DC"/>
    <w:rsid w:val="00472011"/>
    <w:rsid w:val="0047214B"/>
    <w:rsid w:val="00475A3E"/>
    <w:rsid w:val="00495281"/>
    <w:rsid w:val="004A4F51"/>
    <w:rsid w:val="004B4FBB"/>
    <w:rsid w:val="004C0CCE"/>
    <w:rsid w:val="004C1DDE"/>
    <w:rsid w:val="004C2E5C"/>
    <w:rsid w:val="004C4670"/>
    <w:rsid w:val="004E4899"/>
    <w:rsid w:val="004E7E86"/>
    <w:rsid w:val="004F0785"/>
    <w:rsid w:val="004F08AF"/>
    <w:rsid w:val="004F78C3"/>
    <w:rsid w:val="0051017E"/>
    <w:rsid w:val="00510CDA"/>
    <w:rsid w:val="00515991"/>
    <w:rsid w:val="00517871"/>
    <w:rsid w:val="005255D8"/>
    <w:rsid w:val="00530FEA"/>
    <w:rsid w:val="005314CE"/>
    <w:rsid w:val="00534430"/>
    <w:rsid w:val="0053790F"/>
    <w:rsid w:val="005508EB"/>
    <w:rsid w:val="00553C95"/>
    <w:rsid w:val="00556F5B"/>
    <w:rsid w:val="00564DBF"/>
    <w:rsid w:val="00565268"/>
    <w:rsid w:val="00570E5E"/>
    <w:rsid w:val="00572D01"/>
    <w:rsid w:val="005756C0"/>
    <w:rsid w:val="005762B1"/>
    <w:rsid w:val="00576346"/>
    <w:rsid w:val="00576DD7"/>
    <w:rsid w:val="005775AD"/>
    <w:rsid w:val="00581803"/>
    <w:rsid w:val="0058416A"/>
    <w:rsid w:val="005863C4"/>
    <w:rsid w:val="005867F2"/>
    <w:rsid w:val="005A0CA2"/>
    <w:rsid w:val="005A1466"/>
    <w:rsid w:val="005A170F"/>
    <w:rsid w:val="005A20AC"/>
    <w:rsid w:val="005A49F8"/>
    <w:rsid w:val="005A531C"/>
    <w:rsid w:val="005B4C52"/>
    <w:rsid w:val="005C5323"/>
    <w:rsid w:val="005C7572"/>
    <w:rsid w:val="005D0DB3"/>
    <w:rsid w:val="005D1E04"/>
    <w:rsid w:val="005D7FA9"/>
    <w:rsid w:val="005E3299"/>
    <w:rsid w:val="005E3DAD"/>
    <w:rsid w:val="005E5488"/>
    <w:rsid w:val="005E6196"/>
    <w:rsid w:val="005F034A"/>
    <w:rsid w:val="005F1569"/>
    <w:rsid w:val="005F1E4A"/>
    <w:rsid w:val="005F71F5"/>
    <w:rsid w:val="006009D3"/>
    <w:rsid w:val="00600FF8"/>
    <w:rsid w:val="00601FD3"/>
    <w:rsid w:val="006025B3"/>
    <w:rsid w:val="0062561C"/>
    <w:rsid w:val="006262BD"/>
    <w:rsid w:val="00632D9D"/>
    <w:rsid w:val="0063408E"/>
    <w:rsid w:val="00640DFE"/>
    <w:rsid w:val="006425FD"/>
    <w:rsid w:val="00643621"/>
    <w:rsid w:val="00645658"/>
    <w:rsid w:val="006654BF"/>
    <w:rsid w:val="00674DE0"/>
    <w:rsid w:val="006845D3"/>
    <w:rsid w:val="00687D51"/>
    <w:rsid w:val="0069673E"/>
    <w:rsid w:val="00697193"/>
    <w:rsid w:val="006A4D40"/>
    <w:rsid w:val="006A5B14"/>
    <w:rsid w:val="006A742E"/>
    <w:rsid w:val="006B2A29"/>
    <w:rsid w:val="006C400F"/>
    <w:rsid w:val="006C40FD"/>
    <w:rsid w:val="006D2DD6"/>
    <w:rsid w:val="006D2FCA"/>
    <w:rsid w:val="006D5697"/>
    <w:rsid w:val="006D7E31"/>
    <w:rsid w:val="006E3687"/>
    <w:rsid w:val="006F02B0"/>
    <w:rsid w:val="006F2EF7"/>
    <w:rsid w:val="007158FF"/>
    <w:rsid w:val="007237D3"/>
    <w:rsid w:val="00725A02"/>
    <w:rsid w:val="00725F85"/>
    <w:rsid w:val="00726567"/>
    <w:rsid w:val="007357B8"/>
    <w:rsid w:val="007370CD"/>
    <w:rsid w:val="0074249F"/>
    <w:rsid w:val="00742A43"/>
    <w:rsid w:val="00744AEA"/>
    <w:rsid w:val="007531DF"/>
    <w:rsid w:val="00761224"/>
    <w:rsid w:val="007623CD"/>
    <w:rsid w:val="007633C7"/>
    <w:rsid w:val="007718A8"/>
    <w:rsid w:val="00771A1E"/>
    <w:rsid w:val="00774CAC"/>
    <w:rsid w:val="007758C5"/>
    <w:rsid w:val="0078130A"/>
    <w:rsid w:val="007815B5"/>
    <w:rsid w:val="00790726"/>
    <w:rsid w:val="007938D8"/>
    <w:rsid w:val="00796F53"/>
    <w:rsid w:val="007A186D"/>
    <w:rsid w:val="007A47A7"/>
    <w:rsid w:val="007B264D"/>
    <w:rsid w:val="007C177E"/>
    <w:rsid w:val="007C4A6E"/>
    <w:rsid w:val="007D0E92"/>
    <w:rsid w:val="007D495A"/>
    <w:rsid w:val="007D6868"/>
    <w:rsid w:val="007D6CAA"/>
    <w:rsid w:val="007E062A"/>
    <w:rsid w:val="007E3B98"/>
    <w:rsid w:val="007E7ABE"/>
    <w:rsid w:val="007F0109"/>
    <w:rsid w:val="007F0F14"/>
    <w:rsid w:val="007F45E5"/>
    <w:rsid w:val="008030AC"/>
    <w:rsid w:val="00803F9F"/>
    <w:rsid w:val="008050C0"/>
    <w:rsid w:val="008150CB"/>
    <w:rsid w:val="00815E5C"/>
    <w:rsid w:val="00834AE4"/>
    <w:rsid w:val="00837146"/>
    <w:rsid w:val="00837D08"/>
    <w:rsid w:val="00847576"/>
    <w:rsid w:val="0085596D"/>
    <w:rsid w:val="00857C63"/>
    <w:rsid w:val="0086166A"/>
    <w:rsid w:val="00861769"/>
    <w:rsid w:val="008662BA"/>
    <w:rsid w:val="00867877"/>
    <w:rsid w:val="00875C4E"/>
    <w:rsid w:val="00880A22"/>
    <w:rsid w:val="00881532"/>
    <w:rsid w:val="008824DD"/>
    <w:rsid w:val="0088625A"/>
    <w:rsid w:val="00887147"/>
    <w:rsid w:val="0089004C"/>
    <w:rsid w:val="00893C20"/>
    <w:rsid w:val="00894330"/>
    <w:rsid w:val="00894E6D"/>
    <w:rsid w:val="00895830"/>
    <w:rsid w:val="008A0432"/>
    <w:rsid w:val="008A5B41"/>
    <w:rsid w:val="008A6FA1"/>
    <w:rsid w:val="008A7C6B"/>
    <w:rsid w:val="008B6271"/>
    <w:rsid w:val="008C1A35"/>
    <w:rsid w:val="008C77AA"/>
    <w:rsid w:val="008D3299"/>
    <w:rsid w:val="008D3E34"/>
    <w:rsid w:val="008D473D"/>
    <w:rsid w:val="008D6308"/>
    <w:rsid w:val="008E0FD7"/>
    <w:rsid w:val="008E2383"/>
    <w:rsid w:val="008E2933"/>
    <w:rsid w:val="008E5897"/>
    <w:rsid w:val="008F01C0"/>
    <w:rsid w:val="008F1721"/>
    <w:rsid w:val="008F19F1"/>
    <w:rsid w:val="008F1D50"/>
    <w:rsid w:val="00902366"/>
    <w:rsid w:val="00902DB8"/>
    <w:rsid w:val="00904522"/>
    <w:rsid w:val="00911161"/>
    <w:rsid w:val="0091629A"/>
    <w:rsid w:val="00917509"/>
    <w:rsid w:val="00917987"/>
    <w:rsid w:val="009344DD"/>
    <w:rsid w:val="0093586B"/>
    <w:rsid w:val="009377EA"/>
    <w:rsid w:val="00940F02"/>
    <w:rsid w:val="00941408"/>
    <w:rsid w:val="009431C8"/>
    <w:rsid w:val="00943CBB"/>
    <w:rsid w:val="0094609D"/>
    <w:rsid w:val="009474B2"/>
    <w:rsid w:val="00952BF4"/>
    <w:rsid w:val="0095471E"/>
    <w:rsid w:val="009565B6"/>
    <w:rsid w:val="00970F0D"/>
    <w:rsid w:val="0097106A"/>
    <w:rsid w:val="00974B5C"/>
    <w:rsid w:val="00975291"/>
    <w:rsid w:val="00976E05"/>
    <w:rsid w:val="0098085B"/>
    <w:rsid w:val="009845E4"/>
    <w:rsid w:val="009849B7"/>
    <w:rsid w:val="00985668"/>
    <w:rsid w:val="009906A8"/>
    <w:rsid w:val="0099163E"/>
    <w:rsid w:val="0099252A"/>
    <w:rsid w:val="009945C5"/>
    <w:rsid w:val="00996AC5"/>
    <w:rsid w:val="00996FFD"/>
    <w:rsid w:val="009A3F5B"/>
    <w:rsid w:val="009A52FD"/>
    <w:rsid w:val="009B463E"/>
    <w:rsid w:val="009B4C49"/>
    <w:rsid w:val="009B4DE2"/>
    <w:rsid w:val="009B6035"/>
    <w:rsid w:val="009C06E9"/>
    <w:rsid w:val="009C084F"/>
    <w:rsid w:val="009C1B8C"/>
    <w:rsid w:val="009C4798"/>
    <w:rsid w:val="009C5DD2"/>
    <w:rsid w:val="009C7E83"/>
    <w:rsid w:val="009D0648"/>
    <w:rsid w:val="009D7E97"/>
    <w:rsid w:val="009E2495"/>
    <w:rsid w:val="009E3685"/>
    <w:rsid w:val="009E38FB"/>
    <w:rsid w:val="009F0240"/>
    <w:rsid w:val="009F08D0"/>
    <w:rsid w:val="009F4149"/>
    <w:rsid w:val="009F5A51"/>
    <w:rsid w:val="00A02BED"/>
    <w:rsid w:val="00A04D89"/>
    <w:rsid w:val="00A1648E"/>
    <w:rsid w:val="00A35BFD"/>
    <w:rsid w:val="00A50B57"/>
    <w:rsid w:val="00A53C2C"/>
    <w:rsid w:val="00A54A6C"/>
    <w:rsid w:val="00A56DA0"/>
    <w:rsid w:val="00A60AE8"/>
    <w:rsid w:val="00A64CEB"/>
    <w:rsid w:val="00A65949"/>
    <w:rsid w:val="00A67D01"/>
    <w:rsid w:val="00A742BF"/>
    <w:rsid w:val="00A74B8F"/>
    <w:rsid w:val="00A81633"/>
    <w:rsid w:val="00A85E62"/>
    <w:rsid w:val="00A86B52"/>
    <w:rsid w:val="00A97F4D"/>
    <w:rsid w:val="00AA778B"/>
    <w:rsid w:val="00AB0AC9"/>
    <w:rsid w:val="00AB0E59"/>
    <w:rsid w:val="00AB4376"/>
    <w:rsid w:val="00AB47FF"/>
    <w:rsid w:val="00AB4AC5"/>
    <w:rsid w:val="00AB68F4"/>
    <w:rsid w:val="00AC02BD"/>
    <w:rsid w:val="00AC4A6A"/>
    <w:rsid w:val="00AC5097"/>
    <w:rsid w:val="00AC6118"/>
    <w:rsid w:val="00AD31E0"/>
    <w:rsid w:val="00AD3C47"/>
    <w:rsid w:val="00AE0C9B"/>
    <w:rsid w:val="00AE5260"/>
    <w:rsid w:val="00AF15EE"/>
    <w:rsid w:val="00AF2588"/>
    <w:rsid w:val="00B03AC7"/>
    <w:rsid w:val="00B07ED3"/>
    <w:rsid w:val="00B11C3A"/>
    <w:rsid w:val="00B262B2"/>
    <w:rsid w:val="00B265ED"/>
    <w:rsid w:val="00B27066"/>
    <w:rsid w:val="00B311A3"/>
    <w:rsid w:val="00B408A7"/>
    <w:rsid w:val="00B47544"/>
    <w:rsid w:val="00B55503"/>
    <w:rsid w:val="00B60C92"/>
    <w:rsid w:val="00B65FE6"/>
    <w:rsid w:val="00B668FD"/>
    <w:rsid w:val="00B67263"/>
    <w:rsid w:val="00B6754B"/>
    <w:rsid w:val="00B73B97"/>
    <w:rsid w:val="00B744E5"/>
    <w:rsid w:val="00B85E49"/>
    <w:rsid w:val="00B8708A"/>
    <w:rsid w:val="00B87FE1"/>
    <w:rsid w:val="00B9040F"/>
    <w:rsid w:val="00BA06B6"/>
    <w:rsid w:val="00BA3399"/>
    <w:rsid w:val="00BA4CBE"/>
    <w:rsid w:val="00BB1348"/>
    <w:rsid w:val="00BB64AE"/>
    <w:rsid w:val="00BC6224"/>
    <w:rsid w:val="00BD18EC"/>
    <w:rsid w:val="00BD1AAF"/>
    <w:rsid w:val="00BD5703"/>
    <w:rsid w:val="00BD7484"/>
    <w:rsid w:val="00BE247D"/>
    <w:rsid w:val="00BF69F7"/>
    <w:rsid w:val="00BF6AF7"/>
    <w:rsid w:val="00C02025"/>
    <w:rsid w:val="00C0516E"/>
    <w:rsid w:val="00C06E1D"/>
    <w:rsid w:val="00C119D7"/>
    <w:rsid w:val="00C23D0E"/>
    <w:rsid w:val="00C25B60"/>
    <w:rsid w:val="00C25BF9"/>
    <w:rsid w:val="00C322E3"/>
    <w:rsid w:val="00C34EB5"/>
    <w:rsid w:val="00C4348D"/>
    <w:rsid w:val="00C60808"/>
    <w:rsid w:val="00C624E9"/>
    <w:rsid w:val="00C62A1A"/>
    <w:rsid w:val="00C6483D"/>
    <w:rsid w:val="00C705B5"/>
    <w:rsid w:val="00C92AE2"/>
    <w:rsid w:val="00C959DD"/>
    <w:rsid w:val="00C96473"/>
    <w:rsid w:val="00CA0780"/>
    <w:rsid w:val="00CA21DD"/>
    <w:rsid w:val="00CA3479"/>
    <w:rsid w:val="00CB0AAD"/>
    <w:rsid w:val="00CB3515"/>
    <w:rsid w:val="00CB56C7"/>
    <w:rsid w:val="00CB619B"/>
    <w:rsid w:val="00CB6E33"/>
    <w:rsid w:val="00CC1C26"/>
    <w:rsid w:val="00CC5241"/>
    <w:rsid w:val="00CC7557"/>
    <w:rsid w:val="00CD3738"/>
    <w:rsid w:val="00CD451B"/>
    <w:rsid w:val="00CD77A2"/>
    <w:rsid w:val="00CE095F"/>
    <w:rsid w:val="00CE10D4"/>
    <w:rsid w:val="00CE24BA"/>
    <w:rsid w:val="00CE2B2E"/>
    <w:rsid w:val="00CF001D"/>
    <w:rsid w:val="00CF20DF"/>
    <w:rsid w:val="00CF61F6"/>
    <w:rsid w:val="00D110F8"/>
    <w:rsid w:val="00D14364"/>
    <w:rsid w:val="00D1446A"/>
    <w:rsid w:val="00D17A09"/>
    <w:rsid w:val="00D27954"/>
    <w:rsid w:val="00D339D7"/>
    <w:rsid w:val="00D37E09"/>
    <w:rsid w:val="00D472C7"/>
    <w:rsid w:val="00D50499"/>
    <w:rsid w:val="00D522A3"/>
    <w:rsid w:val="00D55762"/>
    <w:rsid w:val="00D55E89"/>
    <w:rsid w:val="00D579B3"/>
    <w:rsid w:val="00D72A03"/>
    <w:rsid w:val="00D746DE"/>
    <w:rsid w:val="00D83BEB"/>
    <w:rsid w:val="00D853B7"/>
    <w:rsid w:val="00D86A69"/>
    <w:rsid w:val="00D91952"/>
    <w:rsid w:val="00D94246"/>
    <w:rsid w:val="00D961B8"/>
    <w:rsid w:val="00DA12CC"/>
    <w:rsid w:val="00DA3FB3"/>
    <w:rsid w:val="00DB4E4E"/>
    <w:rsid w:val="00DC740F"/>
    <w:rsid w:val="00DD2A11"/>
    <w:rsid w:val="00DD447F"/>
    <w:rsid w:val="00DD4A48"/>
    <w:rsid w:val="00DD57D6"/>
    <w:rsid w:val="00DE1EBD"/>
    <w:rsid w:val="00DF02FD"/>
    <w:rsid w:val="00E03E03"/>
    <w:rsid w:val="00E03FF5"/>
    <w:rsid w:val="00E04DE6"/>
    <w:rsid w:val="00E07563"/>
    <w:rsid w:val="00E10927"/>
    <w:rsid w:val="00E22273"/>
    <w:rsid w:val="00E23982"/>
    <w:rsid w:val="00E23A80"/>
    <w:rsid w:val="00E23EC2"/>
    <w:rsid w:val="00E3024E"/>
    <w:rsid w:val="00E30947"/>
    <w:rsid w:val="00E35751"/>
    <w:rsid w:val="00E3658E"/>
    <w:rsid w:val="00E41041"/>
    <w:rsid w:val="00E435ED"/>
    <w:rsid w:val="00E45208"/>
    <w:rsid w:val="00E4575F"/>
    <w:rsid w:val="00E45F08"/>
    <w:rsid w:val="00E5164B"/>
    <w:rsid w:val="00E518F4"/>
    <w:rsid w:val="00E53EC5"/>
    <w:rsid w:val="00E56A39"/>
    <w:rsid w:val="00E57559"/>
    <w:rsid w:val="00E60011"/>
    <w:rsid w:val="00E6182A"/>
    <w:rsid w:val="00E6480F"/>
    <w:rsid w:val="00E673D2"/>
    <w:rsid w:val="00E67F6E"/>
    <w:rsid w:val="00E71F6D"/>
    <w:rsid w:val="00E75311"/>
    <w:rsid w:val="00E774FD"/>
    <w:rsid w:val="00E86036"/>
    <w:rsid w:val="00E9189F"/>
    <w:rsid w:val="00E9504E"/>
    <w:rsid w:val="00EA0109"/>
    <w:rsid w:val="00EB2C9F"/>
    <w:rsid w:val="00EB4B6F"/>
    <w:rsid w:val="00EB67D9"/>
    <w:rsid w:val="00EC18A6"/>
    <w:rsid w:val="00EC2879"/>
    <w:rsid w:val="00EC35DB"/>
    <w:rsid w:val="00EC70D9"/>
    <w:rsid w:val="00ED69E2"/>
    <w:rsid w:val="00EE0990"/>
    <w:rsid w:val="00EE3ED8"/>
    <w:rsid w:val="00EE6E20"/>
    <w:rsid w:val="00EE7150"/>
    <w:rsid w:val="00EE7B7D"/>
    <w:rsid w:val="00EF12E1"/>
    <w:rsid w:val="00EF1314"/>
    <w:rsid w:val="00F058AB"/>
    <w:rsid w:val="00F06537"/>
    <w:rsid w:val="00F1413C"/>
    <w:rsid w:val="00F2132C"/>
    <w:rsid w:val="00F302BC"/>
    <w:rsid w:val="00F3067B"/>
    <w:rsid w:val="00F306B2"/>
    <w:rsid w:val="00F33CAE"/>
    <w:rsid w:val="00F41489"/>
    <w:rsid w:val="00F44C39"/>
    <w:rsid w:val="00F56520"/>
    <w:rsid w:val="00F6042A"/>
    <w:rsid w:val="00F61C6E"/>
    <w:rsid w:val="00F65987"/>
    <w:rsid w:val="00F71D4F"/>
    <w:rsid w:val="00F7300C"/>
    <w:rsid w:val="00F75B67"/>
    <w:rsid w:val="00F75C4A"/>
    <w:rsid w:val="00F82CA9"/>
    <w:rsid w:val="00F8552A"/>
    <w:rsid w:val="00F877E9"/>
    <w:rsid w:val="00F95C7C"/>
    <w:rsid w:val="00F96279"/>
    <w:rsid w:val="00FA34BD"/>
    <w:rsid w:val="00FA63FE"/>
    <w:rsid w:val="00FB1212"/>
    <w:rsid w:val="00FB361E"/>
    <w:rsid w:val="00FC1BB6"/>
    <w:rsid w:val="00FC3A9C"/>
    <w:rsid w:val="00FC7264"/>
    <w:rsid w:val="00FD01E4"/>
    <w:rsid w:val="00FD07AF"/>
    <w:rsid w:val="00FD749B"/>
    <w:rsid w:val="00FE0818"/>
    <w:rsid w:val="00FE55FA"/>
    <w:rsid w:val="00FE620D"/>
    <w:rsid w:val="00FF2FFF"/>
    <w:rsid w:val="00FF3E3E"/>
    <w:rsid w:val="00FF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2449">
      <v:textbox inset="5.85pt,.7pt,5.85pt,.7pt"/>
    </o:shapedefaults>
    <o:shapelayout v:ext="edit">
      <o:idmap v:ext="edit" data="1"/>
    </o:shapelayout>
  </w:shapeDefaults>
  <w:decimalSymbol w:val="."/>
  <w:listSeparator w:val=","/>
  <w15:docId w15:val="{B94E5BE9-9314-4AD8-8A06-F9EA6658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FD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C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33CAE"/>
    <w:pPr>
      <w:tabs>
        <w:tab w:val="center" w:pos="4252"/>
        <w:tab w:val="right" w:pos="8504"/>
      </w:tabs>
      <w:snapToGrid w:val="0"/>
    </w:pPr>
  </w:style>
  <w:style w:type="character" w:customStyle="1" w:styleId="a5">
    <w:name w:val="ヘッダー (文字)"/>
    <w:basedOn w:val="a0"/>
    <w:link w:val="a4"/>
    <w:rsid w:val="00F33CAE"/>
    <w:rPr>
      <w:rFonts w:ascii="Century" w:eastAsia="ＭＳ 明朝" w:hAnsi="Century" w:cs="Times New Roman"/>
      <w:sz w:val="24"/>
      <w:szCs w:val="24"/>
    </w:rPr>
  </w:style>
  <w:style w:type="paragraph" w:styleId="a6">
    <w:name w:val="footer"/>
    <w:basedOn w:val="a"/>
    <w:link w:val="a7"/>
    <w:uiPriority w:val="99"/>
    <w:rsid w:val="00F33CAE"/>
    <w:pPr>
      <w:tabs>
        <w:tab w:val="center" w:pos="4252"/>
        <w:tab w:val="right" w:pos="8504"/>
      </w:tabs>
      <w:snapToGrid w:val="0"/>
    </w:pPr>
  </w:style>
  <w:style w:type="character" w:customStyle="1" w:styleId="a7">
    <w:name w:val="フッター (文字)"/>
    <w:basedOn w:val="a0"/>
    <w:link w:val="a6"/>
    <w:uiPriority w:val="99"/>
    <w:rsid w:val="00F33CAE"/>
    <w:rPr>
      <w:rFonts w:ascii="Century" w:eastAsia="ＭＳ 明朝" w:hAnsi="Century" w:cs="Times New Roman"/>
      <w:sz w:val="24"/>
      <w:szCs w:val="24"/>
    </w:rPr>
  </w:style>
  <w:style w:type="character" w:styleId="a8">
    <w:name w:val="page number"/>
    <w:basedOn w:val="a0"/>
    <w:rsid w:val="00F33CAE"/>
  </w:style>
  <w:style w:type="paragraph" w:styleId="a9">
    <w:name w:val="Date"/>
    <w:basedOn w:val="a"/>
    <w:next w:val="a"/>
    <w:link w:val="aa"/>
    <w:rsid w:val="00F33CAE"/>
  </w:style>
  <w:style w:type="character" w:customStyle="1" w:styleId="aa">
    <w:name w:val="日付 (文字)"/>
    <w:basedOn w:val="a0"/>
    <w:link w:val="a9"/>
    <w:rsid w:val="00F33CAE"/>
    <w:rPr>
      <w:rFonts w:ascii="Century" w:eastAsia="ＭＳ 明朝" w:hAnsi="Century" w:cs="Times New Roman"/>
      <w:sz w:val="24"/>
      <w:szCs w:val="24"/>
    </w:rPr>
  </w:style>
  <w:style w:type="character" w:styleId="ab">
    <w:name w:val="annotation reference"/>
    <w:basedOn w:val="a0"/>
    <w:semiHidden/>
    <w:rsid w:val="00F33CAE"/>
    <w:rPr>
      <w:sz w:val="18"/>
      <w:szCs w:val="18"/>
    </w:rPr>
  </w:style>
  <w:style w:type="paragraph" w:styleId="ac">
    <w:name w:val="annotation text"/>
    <w:basedOn w:val="a"/>
    <w:link w:val="ad"/>
    <w:semiHidden/>
    <w:rsid w:val="00F33CAE"/>
    <w:pPr>
      <w:jc w:val="left"/>
    </w:pPr>
  </w:style>
  <w:style w:type="character" w:customStyle="1" w:styleId="ad">
    <w:name w:val="コメント文字列 (文字)"/>
    <w:basedOn w:val="a0"/>
    <w:link w:val="ac"/>
    <w:semiHidden/>
    <w:rsid w:val="00F33CAE"/>
    <w:rPr>
      <w:rFonts w:ascii="Century" w:eastAsia="ＭＳ 明朝" w:hAnsi="Century" w:cs="Times New Roman"/>
      <w:sz w:val="24"/>
      <w:szCs w:val="24"/>
    </w:rPr>
  </w:style>
  <w:style w:type="paragraph" w:styleId="ae">
    <w:name w:val="annotation subject"/>
    <w:basedOn w:val="ac"/>
    <w:next w:val="ac"/>
    <w:link w:val="af"/>
    <w:semiHidden/>
    <w:rsid w:val="00F33CAE"/>
    <w:rPr>
      <w:b/>
      <w:bCs/>
    </w:rPr>
  </w:style>
  <w:style w:type="character" w:customStyle="1" w:styleId="af">
    <w:name w:val="コメント内容 (文字)"/>
    <w:basedOn w:val="ad"/>
    <w:link w:val="ae"/>
    <w:semiHidden/>
    <w:rsid w:val="00F33CAE"/>
    <w:rPr>
      <w:rFonts w:ascii="Century" w:eastAsia="ＭＳ 明朝" w:hAnsi="Century" w:cs="Times New Roman"/>
      <w:b/>
      <w:bCs/>
      <w:sz w:val="24"/>
      <w:szCs w:val="24"/>
    </w:rPr>
  </w:style>
  <w:style w:type="paragraph" w:styleId="af0">
    <w:name w:val="Balloon Text"/>
    <w:basedOn w:val="a"/>
    <w:link w:val="af1"/>
    <w:semiHidden/>
    <w:rsid w:val="00F33CAE"/>
    <w:rPr>
      <w:rFonts w:ascii="Arial" w:eastAsia="ＭＳ ゴシック" w:hAnsi="Arial"/>
      <w:sz w:val="18"/>
      <w:szCs w:val="18"/>
    </w:rPr>
  </w:style>
  <w:style w:type="character" w:customStyle="1" w:styleId="af1">
    <w:name w:val="吹き出し (文字)"/>
    <w:basedOn w:val="a0"/>
    <w:link w:val="af0"/>
    <w:semiHidden/>
    <w:rsid w:val="00F33CAE"/>
    <w:rPr>
      <w:rFonts w:ascii="Arial" w:eastAsia="ＭＳ ゴシック" w:hAnsi="Arial" w:cs="Times New Roman"/>
      <w:sz w:val="18"/>
      <w:szCs w:val="18"/>
    </w:rPr>
  </w:style>
  <w:style w:type="paragraph" w:styleId="Web">
    <w:name w:val="Normal (Web)"/>
    <w:basedOn w:val="a"/>
    <w:rsid w:val="00F33CAE"/>
    <w:pPr>
      <w:widowControl/>
      <w:spacing w:before="100" w:beforeAutospacing="1" w:after="119"/>
      <w:jc w:val="left"/>
    </w:pPr>
    <w:rPr>
      <w:rFonts w:ascii="ＭＳ Ｐゴシック" w:eastAsia="ＭＳ Ｐゴシック" w:hAnsi="ＭＳ Ｐゴシック" w:cs="ＭＳ Ｐゴシック"/>
      <w:kern w:val="0"/>
    </w:rPr>
  </w:style>
  <w:style w:type="paragraph" w:styleId="af2">
    <w:name w:val="Body Text"/>
    <w:basedOn w:val="a"/>
    <w:link w:val="af3"/>
    <w:rsid w:val="00F33CAE"/>
    <w:pPr>
      <w:suppressAutoHyphens/>
      <w:spacing w:after="120"/>
      <w:jc w:val="left"/>
    </w:pPr>
    <w:rPr>
      <w:rFonts w:ascii="Times New Roman" w:eastAsia="ＭＳ Ｐ明朝" w:hAnsi="Times New Roman"/>
      <w:kern w:val="1"/>
    </w:rPr>
  </w:style>
  <w:style w:type="character" w:customStyle="1" w:styleId="af3">
    <w:name w:val="本文 (文字)"/>
    <w:basedOn w:val="a0"/>
    <w:link w:val="af2"/>
    <w:rsid w:val="00F33CAE"/>
    <w:rPr>
      <w:rFonts w:ascii="Times New Roman" w:eastAsia="ＭＳ Ｐ明朝" w:hAnsi="Times New Roman" w:cs="Times New Roman"/>
      <w:kern w:val="1"/>
      <w:sz w:val="24"/>
      <w:szCs w:val="24"/>
    </w:rPr>
  </w:style>
  <w:style w:type="paragraph" w:customStyle="1" w:styleId="af4">
    <w:name w:val="表の内容"/>
    <w:basedOn w:val="a"/>
    <w:rsid w:val="00F33CAE"/>
    <w:pPr>
      <w:suppressLineNumbers/>
      <w:suppressAutoHyphens/>
      <w:jc w:val="left"/>
    </w:pPr>
    <w:rPr>
      <w:rFonts w:ascii="Times New Roman" w:eastAsia="ＭＳ Ｐ明朝" w:hAnsi="Times New Roman"/>
      <w:kern w:val="1"/>
    </w:rPr>
  </w:style>
  <w:style w:type="character" w:styleId="af5">
    <w:name w:val="Hyperlink"/>
    <w:basedOn w:val="a0"/>
    <w:rsid w:val="00F33CAE"/>
    <w:rPr>
      <w:color w:val="0000FF"/>
      <w:u w:val="single"/>
    </w:rPr>
  </w:style>
  <w:style w:type="character" w:styleId="af6">
    <w:name w:val="Placeholder Text"/>
    <w:basedOn w:val="a0"/>
    <w:uiPriority w:val="99"/>
    <w:semiHidden/>
    <w:rsid w:val="004B4FBB"/>
    <w:rPr>
      <w:color w:val="808080"/>
    </w:rPr>
  </w:style>
  <w:style w:type="paragraph" w:styleId="af7">
    <w:name w:val="List Paragraph"/>
    <w:basedOn w:val="a"/>
    <w:uiPriority w:val="34"/>
    <w:qFormat/>
    <w:rsid w:val="00A04D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098014">
      <w:bodyDiv w:val="1"/>
      <w:marLeft w:val="0"/>
      <w:marRight w:val="0"/>
      <w:marTop w:val="0"/>
      <w:marBottom w:val="0"/>
      <w:divBdr>
        <w:top w:val="none" w:sz="0" w:space="0" w:color="auto"/>
        <w:left w:val="none" w:sz="0" w:space="0" w:color="auto"/>
        <w:bottom w:val="none" w:sz="0" w:space="0" w:color="auto"/>
        <w:right w:val="none" w:sz="0" w:space="0" w:color="auto"/>
      </w:divBdr>
    </w:div>
    <w:div w:id="15132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1B5673-C942-4455-8E71-041DAA22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山形県</cp:lastModifiedBy>
  <cp:revision>3</cp:revision>
  <cp:lastPrinted>2021-05-31T09:30:00Z</cp:lastPrinted>
  <dcterms:created xsi:type="dcterms:W3CDTF">2021-06-02T06:49:00Z</dcterms:created>
  <dcterms:modified xsi:type="dcterms:W3CDTF">2022-06-09T12:58:00Z</dcterms:modified>
</cp:coreProperties>
</file>