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40B" w:rsidRPr="001D17FD" w:rsidRDefault="009167F5" w:rsidP="0076340B">
      <w:pPr>
        <w:rPr>
          <w:rFonts w:asciiTheme="majorEastAsia" w:eastAsiaTheme="majorEastAsia" w:hAnsiTheme="majorEastAsia"/>
          <w:sz w:val="24"/>
          <w:szCs w:val="24"/>
        </w:rPr>
      </w:pPr>
      <w:r w:rsidRPr="001D17FD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D528A1">
        <w:rPr>
          <w:rFonts w:asciiTheme="majorEastAsia" w:eastAsiaTheme="majorEastAsia" w:hAnsiTheme="majorEastAsia" w:hint="eastAsia"/>
          <w:sz w:val="24"/>
          <w:szCs w:val="24"/>
        </w:rPr>
        <w:t>別記</w:t>
      </w:r>
      <w:r w:rsidRPr="001D17FD">
        <w:rPr>
          <w:rFonts w:asciiTheme="majorEastAsia" w:eastAsiaTheme="majorEastAsia" w:hAnsiTheme="majorEastAsia" w:hint="eastAsia"/>
          <w:sz w:val="24"/>
          <w:szCs w:val="24"/>
        </w:rPr>
        <w:t>様式４</w:t>
      </w:r>
      <w:r w:rsidR="0076340B" w:rsidRPr="001D17FD">
        <w:rPr>
          <w:rFonts w:asciiTheme="majorEastAsia" w:eastAsiaTheme="majorEastAsia" w:hAnsiTheme="majorEastAsia" w:hint="eastAsia"/>
          <w:sz w:val="24"/>
          <w:szCs w:val="24"/>
        </w:rPr>
        <w:t xml:space="preserve">）　</w:t>
      </w:r>
    </w:p>
    <w:p w:rsidR="0076340B" w:rsidRPr="0076340B" w:rsidRDefault="0076340B" w:rsidP="0076340B">
      <w:pPr>
        <w:rPr>
          <w:sz w:val="24"/>
          <w:szCs w:val="24"/>
        </w:rPr>
      </w:pPr>
    </w:p>
    <w:p w:rsidR="003D02E0" w:rsidRPr="00164A1D" w:rsidRDefault="0076340B" w:rsidP="0076340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64A1D">
        <w:rPr>
          <w:rFonts w:asciiTheme="majorEastAsia" w:eastAsiaTheme="majorEastAsia" w:hAnsiTheme="majorEastAsia" w:hint="eastAsia"/>
          <w:sz w:val="28"/>
          <w:szCs w:val="28"/>
        </w:rPr>
        <w:t>会 社 概 要 書</w:t>
      </w:r>
    </w:p>
    <w:p w:rsidR="0076340B" w:rsidRDefault="0076340B" w:rsidP="0076340B">
      <w:pPr>
        <w:rPr>
          <w:sz w:val="24"/>
          <w:szCs w:val="24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087"/>
      </w:tblGrid>
      <w:tr w:rsidR="00A24545" w:rsidTr="00A24545">
        <w:trPr>
          <w:trHeight w:val="1100"/>
        </w:trPr>
        <w:tc>
          <w:tcPr>
            <w:tcW w:w="1985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A24545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事業者名及び</w:t>
            </w:r>
          </w:p>
          <w:p w:rsidR="00A24545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7087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A24545" w:rsidRDefault="00A24545" w:rsidP="009D52C9">
            <w:pPr>
              <w:rPr>
                <w:sz w:val="24"/>
                <w:szCs w:val="24"/>
              </w:rPr>
            </w:pPr>
          </w:p>
        </w:tc>
      </w:tr>
      <w:tr w:rsidR="00A24545" w:rsidTr="00A24545">
        <w:trPr>
          <w:trHeight w:val="934"/>
        </w:trPr>
        <w:tc>
          <w:tcPr>
            <w:tcW w:w="1985" w:type="dxa"/>
            <w:tcBorders>
              <w:left w:val="single" w:sz="24" w:space="0" w:color="auto"/>
            </w:tcBorders>
            <w:vAlign w:val="center"/>
          </w:tcPr>
          <w:p w:rsidR="00A24545" w:rsidRPr="009D52C9" w:rsidRDefault="00A24545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　在　地</w:t>
            </w:r>
          </w:p>
        </w:tc>
        <w:tc>
          <w:tcPr>
            <w:tcW w:w="7087" w:type="dxa"/>
            <w:tcBorders>
              <w:right w:val="single" w:sz="24" w:space="0" w:color="auto"/>
            </w:tcBorders>
            <w:vAlign w:val="center"/>
          </w:tcPr>
          <w:p w:rsidR="00A24545" w:rsidRPr="009D52C9" w:rsidRDefault="00A24545" w:rsidP="009D52C9">
            <w:pPr>
              <w:rPr>
                <w:sz w:val="24"/>
                <w:szCs w:val="24"/>
              </w:rPr>
            </w:pPr>
          </w:p>
        </w:tc>
      </w:tr>
      <w:tr w:rsidR="00855E92" w:rsidTr="00855E92">
        <w:trPr>
          <w:trHeight w:val="483"/>
        </w:trPr>
        <w:tc>
          <w:tcPr>
            <w:tcW w:w="1985" w:type="dxa"/>
            <w:tcBorders>
              <w:left w:val="single" w:sz="24" w:space="0" w:color="auto"/>
            </w:tcBorders>
            <w:vAlign w:val="center"/>
          </w:tcPr>
          <w:p w:rsidR="00855E92" w:rsidRDefault="00855E92" w:rsidP="009D52C9">
            <w:pPr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7087" w:type="dxa"/>
            <w:tcBorders>
              <w:right w:val="single" w:sz="24" w:space="0" w:color="auto"/>
            </w:tcBorders>
            <w:vAlign w:val="center"/>
          </w:tcPr>
          <w:p w:rsidR="00855E92" w:rsidRPr="009D52C9" w:rsidRDefault="00855E92" w:rsidP="009D52C9">
            <w:pPr>
              <w:rPr>
                <w:sz w:val="24"/>
                <w:szCs w:val="24"/>
              </w:rPr>
            </w:pPr>
          </w:p>
        </w:tc>
      </w:tr>
      <w:tr w:rsidR="00A24545" w:rsidTr="00A24545">
        <w:trPr>
          <w:trHeight w:val="934"/>
        </w:trPr>
        <w:tc>
          <w:tcPr>
            <w:tcW w:w="9072" w:type="dxa"/>
            <w:gridSpan w:val="2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A24545" w:rsidRDefault="00367EA5" w:rsidP="00A245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山形県の「令和</w:t>
            </w:r>
            <w:r w:rsidR="00202A29">
              <w:rPr>
                <w:rFonts w:hint="eastAsia"/>
                <w:sz w:val="24"/>
                <w:szCs w:val="24"/>
              </w:rPr>
              <w:t>７・８</w:t>
            </w:r>
            <w:bookmarkStart w:id="0" w:name="_GoBack"/>
            <w:bookmarkEnd w:id="0"/>
            <w:r w:rsidR="00A24545" w:rsidRPr="00122089">
              <w:rPr>
                <w:rFonts w:hint="eastAsia"/>
                <w:sz w:val="24"/>
                <w:szCs w:val="24"/>
              </w:rPr>
              <w:t>年度</w:t>
            </w:r>
            <w:r w:rsidR="00A24545">
              <w:rPr>
                <w:rFonts w:hint="eastAsia"/>
                <w:sz w:val="24"/>
                <w:szCs w:val="24"/>
              </w:rPr>
              <w:t>競争入札参加資格者名簿</w:t>
            </w:r>
            <w:r w:rsidR="001B2F16">
              <w:rPr>
                <w:rFonts w:hint="eastAsia"/>
                <w:sz w:val="24"/>
                <w:szCs w:val="24"/>
              </w:rPr>
              <w:t>」</w:t>
            </w:r>
            <w:r w:rsidR="00A24545">
              <w:rPr>
                <w:rFonts w:hint="eastAsia"/>
                <w:sz w:val="24"/>
                <w:szCs w:val="24"/>
              </w:rPr>
              <w:t>への登載の有無</w:t>
            </w:r>
          </w:p>
          <w:p w:rsidR="00A24545" w:rsidRDefault="00A24545" w:rsidP="00A24545">
            <w:pPr>
              <w:spacing w:beforeLines="50" w:before="180" w:afterLines="50" w:after="1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>１　有　・　２　無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  <w:p w:rsidR="00A24545" w:rsidRPr="00A24545" w:rsidRDefault="00A24545" w:rsidP="009D52C9">
            <w:pPr>
              <w:rPr>
                <w:sz w:val="22"/>
              </w:rPr>
            </w:pPr>
            <w:r w:rsidRPr="00A24545">
              <w:rPr>
                <w:rFonts w:hint="eastAsia"/>
                <w:sz w:val="22"/>
              </w:rPr>
              <w:t>※有の場合は以下の項目の記入は必要ありません。無の場合は引き続き記入してください</w:t>
            </w:r>
          </w:p>
        </w:tc>
      </w:tr>
      <w:tr w:rsidR="00A24545" w:rsidTr="00F615D6">
        <w:trPr>
          <w:trHeight w:val="604"/>
        </w:trPr>
        <w:tc>
          <w:tcPr>
            <w:tcW w:w="1985" w:type="dxa"/>
            <w:tcBorders>
              <w:top w:val="single" w:sz="24" w:space="0" w:color="auto"/>
            </w:tcBorders>
            <w:vAlign w:val="center"/>
          </w:tcPr>
          <w:p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087" w:type="dxa"/>
            <w:tcBorders>
              <w:top w:val="single" w:sz="24" w:space="0" w:color="auto"/>
            </w:tcBorders>
            <w:vAlign w:val="center"/>
          </w:tcPr>
          <w:p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 w:rsidRPr="00855E92">
              <w:rPr>
                <w:rFonts w:hint="eastAsia"/>
                <w:sz w:val="22"/>
              </w:rPr>
              <w:t>明・大・昭・平</w:t>
            </w:r>
            <w:r w:rsidR="003571D9">
              <w:rPr>
                <w:rFonts w:hint="eastAsia"/>
                <w:sz w:val="22"/>
              </w:rPr>
              <w:t>・令</w:t>
            </w:r>
            <w:r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　　年　　　　月</w:t>
            </w:r>
          </w:p>
        </w:tc>
      </w:tr>
      <w:tr w:rsidR="00A24545" w:rsidTr="00F615D6">
        <w:trPr>
          <w:trHeight w:val="564"/>
        </w:trPr>
        <w:tc>
          <w:tcPr>
            <w:tcW w:w="1985" w:type="dxa"/>
            <w:vAlign w:val="center"/>
          </w:tcPr>
          <w:p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7087" w:type="dxa"/>
            <w:vAlign w:val="center"/>
          </w:tcPr>
          <w:p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千円</w:t>
            </w:r>
            <w:r w:rsidRPr="00855E92">
              <w:rPr>
                <w:rFonts w:hint="eastAsia"/>
                <w:sz w:val="22"/>
              </w:rPr>
              <w:t>（千円未満切捨て）</w:t>
            </w:r>
          </w:p>
        </w:tc>
      </w:tr>
      <w:tr w:rsidR="00A24545" w:rsidTr="00F615D6">
        <w:trPr>
          <w:trHeight w:val="559"/>
        </w:trPr>
        <w:tc>
          <w:tcPr>
            <w:tcW w:w="1985" w:type="dxa"/>
            <w:vAlign w:val="center"/>
          </w:tcPr>
          <w:p w:rsidR="00A24545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7087" w:type="dxa"/>
            <w:vAlign w:val="center"/>
          </w:tcPr>
          <w:p w:rsidR="00A24545" w:rsidRDefault="00855E92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人（</w:t>
            </w:r>
            <w:r w:rsidRPr="00855E92">
              <w:rPr>
                <w:rFonts w:hint="eastAsia"/>
                <w:sz w:val="22"/>
              </w:rPr>
              <w:t>常時雇用者数）</w:t>
            </w:r>
          </w:p>
        </w:tc>
      </w:tr>
      <w:tr w:rsidR="00F615D6" w:rsidTr="00F615D6">
        <w:trPr>
          <w:trHeight w:val="559"/>
        </w:trPr>
        <w:tc>
          <w:tcPr>
            <w:tcW w:w="1985" w:type="dxa"/>
            <w:vAlign w:val="center"/>
          </w:tcPr>
          <w:p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県内の事業所等</w:t>
            </w:r>
          </w:p>
          <w:p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（名称）</w:t>
            </w:r>
          </w:p>
        </w:tc>
        <w:tc>
          <w:tcPr>
            <w:tcW w:w="7087" w:type="dxa"/>
            <w:vAlign w:val="center"/>
          </w:tcPr>
          <w:p w:rsidR="00F615D6" w:rsidRDefault="00F615D6" w:rsidP="00855E92">
            <w:pPr>
              <w:spacing w:line="276" w:lineRule="auto"/>
              <w:rPr>
                <w:sz w:val="22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>１　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>２　無</w:t>
            </w: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  <w:p w:rsidR="00F615D6" w:rsidRP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　　　　　　　　　　　　　）</w:t>
            </w:r>
            <w:r w:rsidRPr="00F615D6">
              <w:rPr>
                <w:rFonts w:hint="eastAsia"/>
                <w:sz w:val="22"/>
              </w:rPr>
              <w:t>※有の場合は記入してください</w:t>
            </w:r>
          </w:p>
        </w:tc>
      </w:tr>
      <w:tr w:rsidR="00A24545" w:rsidTr="00F615D6">
        <w:trPr>
          <w:trHeight w:val="677"/>
        </w:trPr>
        <w:tc>
          <w:tcPr>
            <w:tcW w:w="1985" w:type="dxa"/>
            <w:vAlign w:val="center"/>
          </w:tcPr>
          <w:p w:rsidR="00A24545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納税の状況</w:t>
            </w:r>
          </w:p>
        </w:tc>
        <w:tc>
          <w:tcPr>
            <w:tcW w:w="7087" w:type="dxa"/>
            <w:vAlign w:val="center"/>
          </w:tcPr>
          <w:p w:rsid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１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全て完納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２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未納付有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A24545" w:rsidRPr="00F615D6" w:rsidRDefault="00F615D6" w:rsidP="00855E92">
            <w:pPr>
              <w:spacing w:line="276" w:lineRule="auto"/>
              <w:ind w:firstLineChars="1500" w:firstLine="3300"/>
              <w:rPr>
                <w:sz w:val="22"/>
              </w:rPr>
            </w:pP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</w:tc>
      </w:tr>
      <w:tr w:rsidR="00F615D6" w:rsidTr="00F615D6">
        <w:trPr>
          <w:trHeight w:val="677"/>
        </w:trPr>
        <w:tc>
          <w:tcPr>
            <w:tcW w:w="1985" w:type="dxa"/>
            <w:vAlign w:val="center"/>
          </w:tcPr>
          <w:p w:rsidR="00F615D6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社会・労働保険の加入状況</w:t>
            </w:r>
          </w:p>
        </w:tc>
        <w:tc>
          <w:tcPr>
            <w:tcW w:w="7087" w:type="dxa"/>
            <w:vAlign w:val="center"/>
          </w:tcPr>
          <w:p w:rsid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１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全て加入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Pr="00A24545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２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未加入有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F615D6" w:rsidRDefault="00F615D6" w:rsidP="00855E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164A1D">
              <w:rPr>
                <w:rFonts w:asciiTheme="majorEastAsia" w:eastAsiaTheme="majorEastAsia" w:hAnsiTheme="majorEastAsia" w:hint="eastAsia"/>
                <w:sz w:val="24"/>
                <w:szCs w:val="24"/>
              </w:rPr>
              <w:t>３　加入義務なし</w:t>
            </w: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Pr="00A24545">
              <w:rPr>
                <w:rFonts w:hint="eastAsia"/>
                <w:sz w:val="22"/>
              </w:rPr>
              <w:t>（いずれかを○で囲んでください）</w:t>
            </w:r>
          </w:p>
        </w:tc>
      </w:tr>
      <w:tr w:rsidR="00A24545" w:rsidTr="00855E92">
        <w:trPr>
          <w:trHeight w:val="1773"/>
        </w:trPr>
        <w:tc>
          <w:tcPr>
            <w:tcW w:w="1985" w:type="dxa"/>
            <w:vAlign w:val="center"/>
          </w:tcPr>
          <w:p w:rsidR="00F615D6" w:rsidRDefault="00A2454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事業者の</w:t>
            </w:r>
          </w:p>
          <w:p w:rsidR="00A24545" w:rsidRDefault="00F615D6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</w:t>
            </w:r>
            <w:r w:rsidR="00A24545">
              <w:rPr>
                <w:rFonts w:hint="eastAsia"/>
                <w:sz w:val="24"/>
                <w:szCs w:val="24"/>
              </w:rPr>
              <w:t>業務</w:t>
            </w:r>
          </w:p>
        </w:tc>
        <w:tc>
          <w:tcPr>
            <w:tcW w:w="7087" w:type="dxa"/>
            <w:vAlign w:val="center"/>
          </w:tcPr>
          <w:p w:rsidR="00A24545" w:rsidRDefault="00A24545" w:rsidP="00855E92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83715" w:rsidTr="00855E92">
        <w:trPr>
          <w:trHeight w:val="1685"/>
        </w:trPr>
        <w:tc>
          <w:tcPr>
            <w:tcW w:w="1985" w:type="dxa"/>
            <w:vAlign w:val="center"/>
          </w:tcPr>
          <w:p w:rsidR="00483715" w:rsidRDefault="0048371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営業に必要な</w:t>
            </w:r>
          </w:p>
          <w:p w:rsidR="00483715" w:rsidRDefault="00483715" w:rsidP="00855E92">
            <w:pPr>
              <w:spacing w:line="276" w:lineRule="auto"/>
              <w:ind w:left="4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許認可の状況</w:t>
            </w:r>
          </w:p>
        </w:tc>
        <w:tc>
          <w:tcPr>
            <w:tcW w:w="7087" w:type="dxa"/>
            <w:vAlign w:val="center"/>
          </w:tcPr>
          <w:p w:rsidR="00483715" w:rsidRDefault="00483715" w:rsidP="00855E92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D52C9" w:rsidRPr="003D02E0" w:rsidRDefault="007E699A" w:rsidP="00855E9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</w:t>
      </w:r>
      <w:r w:rsidR="009D52C9">
        <w:rPr>
          <w:rFonts w:hint="eastAsia"/>
          <w:sz w:val="24"/>
          <w:szCs w:val="24"/>
        </w:rPr>
        <w:t>概要のわかるパンフレット等の資料があれば添付してください。</w:t>
      </w:r>
    </w:p>
    <w:sectPr w:rsidR="009D52C9" w:rsidRPr="003D02E0" w:rsidSect="00A2454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2C9" w:rsidRDefault="009D52C9" w:rsidP="009D52C9">
      <w:r>
        <w:separator/>
      </w:r>
    </w:p>
  </w:endnote>
  <w:endnote w:type="continuationSeparator" w:id="0">
    <w:p w:rsidR="009D52C9" w:rsidRDefault="009D52C9" w:rsidP="009D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2C9" w:rsidRDefault="009D52C9" w:rsidP="009D52C9">
      <w:r>
        <w:separator/>
      </w:r>
    </w:p>
  </w:footnote>
  <w:footnote w:type="continuationSeparator" w:id="0">
    <w:p w:rsidR="009D52C9" w:rsidRDefault="009D52C9" w:rsidP="009D5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02E0"/>
    <w:rsid w:val="000F2AD4"/>
    <w:rsid w:val="00122089"/>
    <w:rsid w:val="00164A1D"/>
    <w:rsid w:val="0017579F"/>
    <w:rsid w:val="001B2F16"/>
    <w:rsid w:val="001D17FD"/>
    <w:rsid w:val="00202A29"/>
    <w:rsid w:val="002042A9"/>
    <w:rsid w:val="002117F9"/>
    <w:rsid w:val="002C295B"/>
    <w:rsid w:val="003571D9"/>
    <w:rsid w:val="00367EA5"/>
    <w:rsid w:val="003D02E0"/>
    <w:rsid w:val="00483715"/>
    <w:rsid w:val="00562475"/>
    <w:rsid w:val="005F50B6"/>
    <w:rsid w:val="0076340B"/>
    <w:rsid w:val="007A1BC6"/>
    <w:rsid w:val="007E699A"/>
    <w:rsid w:val="00855E92"/>
    <w:rsid w:val="009167F5"/>
    <w:rsid w:val="009D52C9"/>
    <w:rsid w:val="00A24545"/>
    <w:rsid w:val="00A3058B"/>
    <w:rsid w:val="00B5460D"/>
    <w:rsid w:val="00BC603C"/>
    <w:rsid w:val="00D528A1"/>
    <w:rsid w:val="00F615D6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3AADA9A"/>
  <w15:docId w15:val="{660B7B64-9ABA-4491-B632-1EB5AA42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F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2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2C9"/>
  </w:style>
  <w:style w:type="paragraph" w:styleId="a5">
    <w:name w:val="footer"/>
    <w:basedOn w:val="a"/>
    <w:link w:val="a6"/>
    <w:uiPriority w:val="99"/>
    <w:unhideWhenUsed/>
    <w:rsid w:val="009D52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2C9"/>
  </w:style>
  <w:style w:type="paragraph" w:styleId="a7">
    <w:name w:val="Balloon Text"/>
    <w:basedOn w:val="a"/>
    <w:link w:val="a8"/>
    <w:uiPriority w:val="99"/>
    <w:semiHidden/>
    <w:unhideWhenUsed/>
    <w:rsid w:val="00202A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2A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yamagata</cp:lastModifiedBy>
  <cp:revision>20</cp:revision>
  <cp:lastPrinted>2025-03-06T05:33:00Z</cp:lastPrinted>
  <dcterms:created xsi:type="dcterms:W3CDTF">2014-09-02T01:47:00Z</dcterms:created>
  <dcterms:modified xsi:type="dcterms:W3CDTF">2025-03-06T05:34:00Z</dcterms:modified>
</cp:coreProperties>
</file>